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right="48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Style w:val="char1"/>
          <w:color w:val="000000"/>
        </w:rPr>
      </w:pPr>
      <w:r>
        <w:rPr>
          <w:rStyle w:val="char1"/>
          <w:color w:val="000000"/>
        </w:rPr>
        <w:t>СОСТАВ ПОПЕЧИТЕЛЬСКОГО СОВЕТА</w:t>
      </w:r>
      <w:r>
        <w:rPr>
          <w:rStyle w:val="char1"/>
          <w:color w:val="000000"/>
        </w:rPr>
        <w:br w:type="textWrapping"/>
        <w:t>КГАУ СЗ «Камчатский центр социальной помощи «СЕМЬЯ»</w:t>
      </w:r>
      <w:r>
        <w:rPr>
          <w:rStyle w:val="char1"/>
          <w:color w:val="000000"/>
        </w:rPr>
      </w:r>
    </w:p>
    <w:p>
      <w:pPr>
        <w:pStyle w:val="para1"/>
        <w:ind w:right="48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tbl>
      <w:tblPr>
        <w:tblStyle w:val="TableGrid"/>
        <w:name w:val="Таблица1"/>
        <w:tabOrder w:val="0"/>
        <w:jc w:val="left"/>
        <w:tblInd w:w="279" w:type="dxa"/>
        <w:tblW w:w="8080" w:type="dxa"/>
        <w:tblLook w:val="04A0" w:firstRow="1" w:lastRow="0" w:firstColumn="1" w:lastColumn="0" w:noHBand="0" w:noVBand="1"/>
      </w:tblPr>
      <w:tblGrid>
        <w:gridCol w:w="3544"/>
        <w:gridCol w:w="4536"/>
      </w:tblGrid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>
              <w:spacing/>
              <w:jc w:val="center"/>
              <w:rPr>
                <w:rStyle w:val="char2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har2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ФИО члена</w:t>
            </w:r>
            <w:r>
              <w:rPr>
                <w:rStyle w:val="char2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536" w:type="dxa"/>
            <w:tmTcPr id="1641957373" protected="0"/>
          </w:tcPr>
          <w:p>
            <w:pPr>
              <w: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char2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Должность, сфера деятельности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Зубарь Галина Викторовна</w:t>
            </w:r>
            <w:r/>
          </w:p>
        </w:tc>
        <w:tc>
          <w:tcPr>
            <w:tcW w:w="4536" w:type="dxa"/>
            <w:tmTcPr id="1641957373" protected="0"/>
          </w:tcPr>
          <w:p>
            <w:pPr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Управляющий Регионального Операционного офиса «Камчатский» филиала № 2754 Банка ВТБ (ПАО)  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Новиков Алексей Николаевич</w:t>
            </w:r>
            <w:r/>
          </w:p>
        </w:tc>
        <w:tc>
          <w:tcPr>
            <w:tcW w:w="4536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И.о. генерального директора ПАО «Камчатскэнерго»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Мамчиц Петр Петрович</w:t>
            </w:r>
            <w:r/>
          </w:p>
        </w:tc>
        <w:tc>
          <w:tcPr>
            <w:tcW w:w="4536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Директор ООО «Петро-Видео»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Орлова Анастасия Сергеевна</w:t>
            </w:r>
            <w:r/>
          </w:p>
        </w:tc>
        <w:tc>
          <w:tcPr>
            <w:tcW w:w="4536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Директор АНО «Ресурсный центр добровольчества»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Устименко Владимир Алексеевич</w:t>
            </w:r>
            <w:r/>
          </w:p>
        </w:tc>
        <w:tc>
          <w:tcPr>
            <w:tcW w:w="4536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Генеральный директор АО «Ордена трудового красного знамени «ЗАРЕЧНОЕ»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Абрамова Валерия Эдуардовна</w:t>
            </w:r>
            <w:r/>
          </w:p>
        </w:tc>
        <w:tc>
          <w:tcPr>
            <w:tcW w:w="4536" w:type="dxa"/>
            <w:tmTcPr id="1641957373" protected="0"/>
          </w:tcPr>
          <w:p>
            <w:pPr/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«Оптика имидж»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Кинеев Дмитрий Николаевич</w:t>
            </w:r>
            <w:r/>
          </w:p>
        </w:tc>
        <w:tc>
          <w:tcPr>
            <w:tcW w:w="4536" w:type="dxa"/>
            <w:tmTcPr id="1641957373" protected="0"/>
          </w:tcPr>
          <w:p>
            <w:pPr/>
            <w:r>
              <w:rPr>
                <w:rFonts w:ascii="Times New Roman" w:hAnsi="Times New Roman" w:eastAsia="Times New Roman"/>
                <w:color w:val="2a2c34"/>
                <w:sz w:val="28"/>
                <w:szCs w:val="28"/>
              </w:rPr>
              <w:t>Директор благотворительного фонда «Родник»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Кирносенко </w:t>
            </w:r>
            <w:r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</w:tc>
        <w:tc>
          <w:tcPr>
            <w:tcW w:w="4536" w:type="dxa"/>
            <w:tmTcPr id="1641957373" protected="0"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Депутат Законодательного собрания</w:t>
            </w:r>
          </w:p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Камчатского края</w:t>
            </w:r>
          </w:p>
          <w:p>
            <w:pPr>
              <w:rPr>
                <w:rFonts w:ascii="Times New Roman" w:hAnsi="Times New Roman" w:eastAsia="Times New Roman"/>
                <w:color w:val="2a2c34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Председателю постоянного комитета по строительству, транспорту, энергетике и вопросам жилищно-коммунального хозяйства</w:t>
            </w:r>
            <w:r>
              <w:rPr>
                <w:rFonts w:ascii="Times New Roman" w:hAnsi="Times New Roman" w:eastAsia="Times New Roman"/>
                <w:color w:val="2a2c34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544" w:type="dxa"/>
            <w:tmTcPr id="1641957373" protected="0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Борисов Владимир Иванович</w:t>
            </w:r>
          </w:p>
        </w:tc>
        <w:tc>
          <w:tcPr>
            <w:tcW w:w="4536" w:type="dxa"/>
            <w:tmTcPr id="1641957373" protected="0"/>
          </w:tcPr>
          <w:p>
            <w:pPr>
              <w:rPr>
                <w:rFonts w:ascii="Times New Roman" w:hAnsi="Times New Roman" w:eastAsia="Times New Roman"/>
                <w:color w:val="2a2c34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2a2c34"/>
                <w:sz w:val="28"/>
                <w:szCs w:val="28"/>
              </w:rPr>
              <w:t>Директор АНО  Физкультурно-оздоровительного центра «Крылья»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8"/>
    <w:tmLastPosCaret>
      <w:tmLastPosPgfIdx w:val="0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641957373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Основной текст (2)1"/>
    <w:qFormat/>
    <w:basedOn w:val="para0"/>
    <w:pPr>
      <w:spacing w:after="0" w:line="326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b/>
      <w:bCs/>
      <w:sz w:val="28"/>
      <w:szCs w:val="28"/>
    </w:rPr>
  </w:style>
  <w:style w:type="character" w:styleId="char0" w:default="1">
    <w:name w:val="Default Paragraph Font"/>
  </w:style>
  <w:style w:type="character" w:styleId="char1" w:customStyle="1">
    <w:name w:val="Основной текст (2)_"/>
    <w:rPr>
      <w:rFonts w:ascii="Times New Roman" w:hAnsi="Times New Roman"/>
      <w:b/>
      <w:bCs/>
      <w:sz w:val="28"/>
      <w:szCs w:val="28"/>
      <w:shd w:val="clear" w:fill="ffffff"/>
    </w:rPr>
  </w:style>
  <w:style w:type="character" w:styleId="char2" w:customStyle="1">
    <w:name w:val="Основной текст (2)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Основной текст (2)1"/>
    <w:qFormat/>
    <w:basedOn w:val="para0"/>
    <w:pPr>
      <w:spacing w:after="0" w:line="326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b/>
      <w:bCs/>
      <w:sz w:val="28"/>
      <w:szCs w:val="28"/>
    </w:rPr>
  </w:style>
  <w:style w:type="character" w:styleId="char0" w:default="1">
    <w:name w:val="Default Paragraph Font"/>
  </w:style>
  <w:style w:type="character" w:styleId="char1" w:customStyle="1">
    <w:name w:val="Основной текст (2)_"/>
    <w:rPr>
      <w:rFonts w:ascii="Times New Roman" w:hAnsi="Times New Roman"/>
      <w:b/>
      <w:bCs/>
      <w:sz w:val="28"/>
      <w:szCs w:val="28"/>
      <w:shd w:val="clear" w:fill="ffffff"/>
    </w:rPr>
  </w:style>
  <w:style w:type="character" w:styleId="char2" w:customStyle="1">
    <w:name w:val="Основной текст (2)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/>
  <cp:revision>2</cp:revision>
  <dcterms:created xsi:type="dcterms:W3CDTF">2022-01-12T01:54:00Z</dcterms:created>
  <dcterms:modified xsi:type="dcterms:W3CDTF">2022-01-12T03:16:13Z</dcterms:modified>
</cp:coreProperties>
</file>