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95"/>
        <w:ind w:firstLine="0"/>
        <w:jc w:val="center"/>
        <w:spacing w:after="280"/>
        <w:rPr>
          <w:b/>
        </w:rPr>
      </w:pPr>
      <w:r>
        <w:rPr>
          <w:b/>
        </w:rPr>
        <w:t xml:space="preserve">Положение</w:t>
      </w:r>
      <w:r>
        <w:rPr>
          <w:b/>
        </w:rPr>
        <w:br/>
        <w:t xml:space="preserve">о проведении краевого конкурса «Семья Камчатки»</w:t>
      </w:r>
      <w:r>
        <w:rPr>
          <w:b/>
        </w:rPr>
      </w:r>
      <w:r>
        <w:rPr>
          <w:b/>
        </w:rPr>
      </w:r>
    </w:p>
    <w:p>
      <w:pPr>
        <w:pStyle w:val="1095"/>
        <w:ind w:firstLine="0"/>
        <w:jc w:val="center"/>
        <w:rPr>
          <w:b/>
        </w:rPr>
      </w:pPr>
      <w:r>
        <w:rPr>
          <w:b/>
        </w:rPr>
        <w:t xml:space="preserve">1.Общие положения</w:t>
      </w:r>
      <w:r>
        <w:rPr>
          <w:b/>
        </w:rPr>
      </w:r>
      <w:r>
        <w:rPr>
          <w:b/>
        </w:rPr>
      </w:r>
    </w:p>
    <w:p>
      <w:pPr>
        <w:pStyle w:val="1095"/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95"/>
        <w:numPr>
          <w:ilvl w:val="1"/>
          <w:numId w:val="1"/>
        </w:numPr>
        <w:ind w:firstLine="1020"/>
        <w:jc w:val="both"/>
        <w:tabs>
          <w:tab w:val="left" w:pos="1587" w:leader="none"/>
        </w:tabs>
      </w:pPr>
      <w:r>
        <w:t xml:space="preserve">Настоящее положение определяет цель, задачи и порядок организации и проведения краевого конк</w:t>
      </w:r>
      <w:r>
        <w:t xml:space="preserve">урса «Семья Камчатки» (далее - к</w:t>
      </w:r>
      <w:r>
        <w:t xml:space="preserve">онкурс).</w:t>
      </w:r>
      <w:r/>
    </w:p>
    <w:p>
      <w:pPr>
        <w:pStyle w:val="1095"/>
        <w:numPr>
          <w:ilvl w:val="1"/>
          <w:numId w:val="1"/>
        </w:numPr>
        <w:ind w:firstLine="1020"/>
        <w:jc w:val="both"/>
        <w:tabs>
          <w:tab w:val="left" w:pos="1582" w:leader="none"/>
        </w:tabs>
      </w:pPr>
      <w:r>
        <w:t xml:space="preserve">Организатором к</w:t>
      </w:r>
      <w:r>
        <w:t xml:space="preserve">онкурса является Министерство социального благополучия и семейной политики Камчатского края.</w:t>
      </w:r>
      <w:r/>
    </w:p>
    <w:p>
      <w:pPr>
        <w:pStyle w:val="1095"/>
        <w:numPr>
          <w:ilvl w:val="1"/>
          <w:numId w:val="1"/>
        </w:numPr>
        <w:ind w:firstLine="1020"/>
        <w:jc w:val="both"/>
        <w:tabs>
          <w:tab w:val="left" w:pos="1587" w:leader="none"/>
        </w:tabs>
      </w:pPr>
      <w:r>
        <w:t xml:space="preserve">Организационная р</w:t>
      </w:r>
      <w:r>
        <w:t xml:space="preserve">аб</w:t>
      </w:r>
      <w:r>
        <w:t xml:space="preserve">ота по подготовке и проведению к</w:t>
      </w:r>
      <w:r>
        <w:t xml:space="preserve">онкурса возлагается на краевое государственное автономное учреждение социальной защиты «Камчатский центр социальной помощи семье и детям «СЕМЬЯ».</w:t>
      </w:r>
      <w:r/>
    </w:p>
    <w:p>
      <w:pPr>
        <w:pStyle w:val="1095"/>
        <w:numPr>
          <w:ilvl w:val="1"/>
          <w:numId w:val="1"/>
        </w:numPr>
        <w:ind w:firstLine="1020"/>
        <w:jc w:val="both"/>
        <w:tabs>
          <w:tab w:val="left" w:pos="1582" w:leader="none"/>
        </w:tabs>
      </w:pPr>
      <w:r>
        <w:t xml:space="preserve">Организацию </w:t>
      </w:r>
      <w:r>
        <w:t xml:space="preserve">и координацию мероприятий к</w:t>
      </w:r>
      <w:r>
        <w:t xml:space="preserve">онкурса осуществляет организационный комитет краевого конкурса «Семья Камчатки» (далее - организационный комитет).</w:t>
      </w:r>
      <w:r/>
    </w:p>
    <w:p>
      <w:pPr>
        <w:pStyle w:val="1095"/>
        <w:numPr>
          <w:ilvl w:val="1"/>
          <w:numId w:val="1"/>
        </w:numPr>
        <w:ind w:firstLine="1020"/>
        <w:jc w:val="both"/>
        <w:tabs>
          <w:tab w:val="left" w:pos="1587" w:leader="none"/>
        </w:tabs>
      </w:pPr>
      <w:r>
        <w:t xml:space="preserve">Рассмотрение заявок и материалов по тематике </w:t>
      </w:r>
      <w:r>
        <w:t xml:space="preserve">к</w:t>
      </w:r>
      <w:r>
        <w:t xml:space="preserve">онкурса и подведение его итогов осуществляет конкурсная комиссия по подведению итогов краевого конкурса «Семья Камчатки» (далее - конкурсная комиссия).</w:t>
      </w:r>
      <w:r/>
    </w:p>
    <w:p>
      <w:pPr>
        <w:pStyle w:val="1095"/>
        <w:ind w:left="160" w:firstLine="1000"/>
        <w:jc w:val="both"/>
      </w:pPr>
      <w:r>
        <w:t xml:space="preserve">В состав конкурсной комиссии входят представители исполнительной власти Камчатского края, органов местного самоуправления муниципальных образований в Камчатском крае, некоммерческих, общественных, научных, образовательных организаций.</w:t>
      </w:r>
      <w:r/>
    </w:p>
    <w:p>
      <w:pPr>
        <w:pStyle w:val="1095"/>
        <w:numPr>
          <w:ilvl w:val="1"/>
          <w:numId w:val="1"/>
        </w:numPr>
        <w:ind w:firstLine="1020"/>
        <w:jc w:val="both"/>
        <w:tabs>
          <w:tab w:val="left" w:pos="1582" w:leader="none"/>
        </w:tabs>
      </w:pPr>
      <w:r>
        <w:t xml:space="preserve">Конкурс является региональным этапом Всероссийского конкурса «Семья года».</w:t>
      </w:r>
      <w:r/>
    </w:p>
    <w:p>
      <w:pPr>
        <w:pStyle w:val="1095"/>
        <w:numPr>
          <w:ilvl w:val="1"/>
          <w:numId w:val="1"/>
        </w:numPr>
        <w:ind w:firstLine="1020"/>
        <w:jc w:val="both"/>
        <w:spacing w:after="280"/>
        <w:tabs>
          <w:tab w:val="left" w:pos="1592" w:leader="none"/>
        </w:tabs>
      </w:pPr>
      <w:r>
        <w:t xml:space="preserve">Семьи -</w:t>
      </w:r>
      <w:r>
        <w:t xml:space="preserve"> победители, а также участники к</w:t>
      </w:r>
      <w:r>
        <w:t xml:space="preserve">онкурса получают право участия во Всероссийском партнерском проекте «Семья - основа мира».</w:t>
      </w:r>
      <w:r/>
    </w:p>
    <w:p>
      <w:pPr>
        <w:pStyle w:val="1095"/>
        <w:numPr>
          <w:ilvl w:val="0"/>
          <w:numId w:val="2"/>
        </w:numPr>
        <w:ind w:left="3828" w:firstLine="0"/>
        <w:jc w:val="both"/>
        <w:tabs>
          <w:tab w:val="left" w:pos="4111" w:leader="none"/>
        </w:tabs>
        <w:rPr>
          <w:b/>
        </w:rPr>
      </w:pPr>
      <w:r>
        <w:rPr>
          <w:b/>
        </w:rPr>
        <w:t xml:space="preserve">Цели и задачи</w:t>
      </w:r>
      <w:r>
        <w:rPr>
          <w:b/>
        </w:rPr>
        <w:t xml:space="preserve"> конкурса</w:t>
      </w:r>
      <w:r>
        <w:rPr>
          <w:b/>
        </w:rPr>
      </w:r>
      <w:r>
        <w:rPr>
          <w:b/>
        </w:rPr>
      </w:r>
    </w:p>
    <w:p>
      <w:pPr>
        <w:pStyle w:val="1095"/>
        <w:ind w:left="3828" w:firstLine="0"/>
        <w:jc w:val="both"/>
        <w:tabs>
          <w:tab w:val="left" w:pos="4111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95"/>
        <w:numPr>
          <w:ilvl w:val="1"/>
          <w:numId w:val="2"/>
        </w:numPr>
        <w:ind w:firstLine="860"/>
        <w:jc w:val="both"/>
        <w:tabs>
          <w:tab w:val="left" w:pos="1454" w:leader="none"/>
        </w:tabs>
      </w:pPr>
      <w:r>
        <w:t xml:space="preserve">Цель к</w:t>
      </w:r>
      <w:r>
        <w:t xml:space="preserve">онкурса.</w:t>
      </w:r>
      <w:r/>
    </w:p>
    <w:p>
      <w:pPr>
        <w:pStyle w:val="1095"/>
        <w:ind w:left="160" w:firstLine="700"/>
        <w:jc w:val="both"/>
      </w:pPr>
      <w:r>
        <w:t xml:space="preserve">Конкурс направлен на пропаганду и повышение общественного престижа семейного образа жизни, ценностей семьи и ответственного </w:t>
      </w:r>
      <w:r>
        <w:t xml:space="preserve">родительства</w:t>
      </w:r>
      <w:r>
        <w:t xml:space="preserve"> в Камчатском крае.</w:t>
      </w:r>
      <w:r/>
    </w:p>
    <w:p>
      <w:pPr>
        <w:pStyle w:val="1095"/>
        <w:numPr>
          <w:ilvl w:val="1"/>
          <w:numId w:val="2"/>
        </w:numPr>
        <w:ind w:firstLine="860"/>
        <w:jc w:val="both"/>
        <w:tabs>
          <w:tab w:val="left" w:pos="1454" w:leader="none"/>
        </w:tabs>
      </w:pPr>
      <w:r>
        <w:t xml:space="preserve">Задачи к</w:t>
      </w:r>
      <w:r>
        <w:t xml:space="preserve">онкурса.</w:t>
      </w:r>
      <w:r/>
    </w:p>
    <w:p>
      <w:pPr>
        <w:pStyle w:val="1095"/>
        <w:ind w:left="160" w:firstLine="700"/>
        <w:jc w:val="both"/>
        <w:spacing w:after="280"/>
      </w:pPr>
      <w:r>
        <w:t xml:space="preserve">Распространение положительного опыта семейных династий, социально ответственных семей, в том числе семей, воспитыва</w:t>
      </w:r>
      <w:r>
        <w:t xml:space="preserve">ющих детей с инвалидностью, семей, принявших на воспитание детей-сирот, детей, оставшихся без попечения родителей; ведущих здоровый образ жизни, развивающих увлечения и таланты членов семьи, активно участвующих в жизни местного сообщества, региона, страны.</w:t>
      </w:r>
      <w:r/>
    </w:p>
    <w:p>
      <w:pPr>
        <w:pStyle w:val="1095"/>
        <w:numPr>
          <w:ilvl w:val="0"/>
          <w:numId w:val="2"/>
        </w:numPr>
        <w:ind w:left="851" w:firstLine="0"/>
        <w:jc w:val="center"/>
        <w:tabs>
          <w:tab w:val="left" w:pos="378" w:leader="none"/>
        </w:tabs>
        <w:rPr>
          <w:b/>
        </w:rPr>
      </w:pPr>
      <w:r>
        <w:rPr>
          <w:b/>
        </w:rPr>
        <w:t xml:space="preserve">Участники к</w:t>
      </w:r>
      <w:r>
        <w:rPr>
          <w:b/>
        </w:rPr>
        <w:t xml:space="preserve">онкурса</w:t>
      </w:r>
      <w:r>
        <w:rPr>
          <w:b/>
        </w:rPr>
      </w:r>
      <w:r>
        <w:rPr>
          <w:b/>
        </w:rPr>
      </w:r>
    </w:p>
    <w:p>
      <w:pPr>
        <w:pStyle w:val="1095"/>
        <w:jc w:val="center"/>
        <w:tabs>
          <w:tab w:val="left" w:pos="378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95"/>
        <w:numPr>
          <w:ilvl w:val="1"/>
          <w:numId w:val="2"/>
        </w:numPr>
        <w:ind w:firstLine="720"/>
        <w:jc w:val="both"/>
        <w:tabs>
          <w:tab w:val="left" w:pos="1345" w:leader="none"/>
        </w:tabs>
      </w:pPr>
      <w:r>
        <w:t xml:space="preserve">Участниками к</w:t>
      </w:r>
      <w:r>
        <w:t xml:space="preserve">онкурса могут быть:</w:t>
      </w:r>
      <w:r/>
    </w:p>
    <w:p>
      <w:pPr>
        <w:pStyle w:val="1095"/>
        <w:ind w:firstLine="720"/>
        <w:jc w:val="both"/>
      </w:pPr>
      <w:r>
        <w:t xml:space="preserve">- </w:t>
      </w:r>
      <w:r>
        <w:t xml:space="preserve">семьи, в которых создаются благоприятные условия для гармоничного </w:t>
      </w:r>
      <w:r>
        <w:t xml:space="preserve">развития каждого члена семьи;</w:t>
      </w:r>
      <w:r/>
    </w:p>
    <w:p>
      <w:pPr>
        <w:pStyle w:val="1095"/>
        <w:ind w:firstLine="720"/>
        <w:jc w:val="both"/>
        <w:tabs>
          <w:tab w:val="left" w:pos="851" w:leader="none"/>
          <w:tab w:val="left" w:pos="993" w:leader="none"/>
        </w:tabs>
      </w:pPr>
      <w:r>
        <w:t xml:space="preserve">- </w:t>
      </w:r>
      <w:r>
        <w:t xml:space="preserve">семьи, в которых дети получают воспитание, основанное на                                духовно</w:t>
      </w:r>
      <w:r>
        <w:t xml:space="preserve">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  <w:r/>
    </w:p>
    <w:p>
      <w:pPr>
        <w:pStyle w:val="1095"/>
        <w:ind w:firstLine="720"/>
        <w:jc w:val="both"/>
      </w:pPr>
      <w:r>
        <w:t xml:space="preserve">социально активные семьи, занима</w:t>
      </w:r>
      <w:r>
        <w:t xml:space="preserve">ющиеся общественно-полезной и благотворительной деятельностью: проявляющие активную гражданскую позицию; являющиеся организаторами социальных, экологических, спортивных, творческих и иных проектов в муниципальном образовании, субъекте Российской Федерации;</w:t>
      </w:r>
      <w:r/>
    </w:p>
    <w:p>
      <w:pPr>
        <w:pStyle w:val="1095"/>
        <w:ind w:firstLine="720"/>
        <w:jc w:val="both"/>
      </w:pPr>
      <w:r>
        <w:t xml:space="preserve">- </w:t>
      </w:r>
      <w:r>
        <w:t xml:space="preserve">семьи, члены которых имеют достижения в профессиональной деятельности; имеющие успешное семейное дело (бизнес);</w:t>
      </w:r>
      <w:r/>
    </w:p>
    <w:p>
      <w:pPr>
        <w:pStyle w:val="1095"/>
        <w:ind w:firstLine="720"/>
        <w:jc w:val="both"/>
        <w:rPr>
          <w:color w:val="ff0000"/>
        </w:rPr>
      </w:pPr>
      <w:r>
        <w:t xml:space="preserve">- </w:t>
      </w:r>
      <w:r>
        <w:t xml:space="preserve">семьи, ведущие здоровый образ жизни, систематически занимающиеся физической культурой и массовым спортом и вовлекающие </w:t>
      </w:r>
      <w:r>
        <w:rPr>
          <w:color w:val="auto"/>
        </w:rPr>
        <w:t xml:space="preserve">в них детей;</w:t>
      </w:r>
      <w:r>
        <w:rPr>
          <w:color w:val="ff0000"/>
        </w:rPr>
      </w:r>
      <w:r>
        <w:rPr>
          <w:color w:val="ff0000"/>
        </w:rPr>
      </w:r>
    </w:p>
    <w:p>
      <w:pPr>
        <w:pStyle w:val="1095"/>
        <w:ind w:firstLine="720"/>
        <w:jc w:val="both"/>
      </w:pPr>
      <w:r>
        <w:t xml:space="preserve">- </w:t>
      </w:r>
      <w:r>
        <w:t xml:space="preserve">семьи, уделяющие внимание эстетическому воспитанию детей, приобщению их к творчеству и искусству, культурно - историческому наследию, национальной культуре;</w:t>
      </w:r>
      <w:r/>
    </w:p>
    <w:p>
      <w:pPr>
        <w:pStyle w:val="1095"/>
        <w:ind w:firstLine="720"/>
        <w:jc w:val="both"/>
      </w:pPr>
      <w:r>
        <w:t xml:space="preserve">- </w:t>
      </w:r>
      <w:r>
        <w:t xml:space="preserve">семьи, участников специальной военной операции.</w:t>
      </w:r>
      <w:r/>
    </w:p>
    <w:p>
      <w:pPr>
        <w:pStyle w:val="1095"/>
        <w:numPr>
          <w:ilvl w:val="1"/>
          <w:numId w:val="2"/>
        </w:numPr>
        <w:ind w:firstLine="720"/>
        <w:jc w:val="both"/>
        <w:tabs>
          <w:tab w:val="left" w:pos="1345" w:leader="none"/>
        </w:tabs>
      </w:pPr>
      <w:r>
        <w:t xml:space="preserve">Участники к</w:t>
      </w:r>
      <w:r>
        <w:t xml:space="preserve">онкурса должны быть гражданами Российской Федерации, проживающими на территории Камчатского края и состоящими в зарегистрированном браке, воспитывающими (или воспитавшими) детей.</w:t>
      </w:r>
      <w:r/>
    </w:p>
    <w:p>
      <w:pPr>
        <w:pStyle w:val="1095"/>
        <w:numPr>
          <w:ilvl w:val="1"/>
          <w:numId w:val="2"/>
        </w:numPr>
        <w:ind w:firstLine="720"/>
        <w:jc w:val="both"/>
        <w:tabs>
          <w:tab w:val="left" w:pos="1345" w:leader="none"/>
        </w:tabs>
      </w:pPr>
      <w:r>
        <w:t xml:space="preserve">Для участия в к</w:t>
      </w:r>
      <w:r>
        <w:t xml:space="preserve">онкурсе </w:t>
      </w:r>
      <w:r>
        <w:rPr>
          <w:color w:val="auto"/>
        </w:rPr>
        <w:t xml:space="preserve">не номинируются </w:t>
      </w:r>
      <w:r>
        <w:t xml:space="preserve">победители</w:t>
      </w:r>
      <w:r>
        <w:t xml:space="preserve">, занявшие 1 места </w:t>
      </w:r>
      <w:r>
        <w:t xml:space="preserve">на </w:t>
      </w:r>
      <w:r>
        <w:t xml:space="preserve">к</w:t>
      </w:r>
      <w:r>
        <w:t xml:space="preserve">онкурсе</w:t>
      </w:r>
      <w:r>
        <w:t xml:space="preserve"> предыдущих 3 лет.</w:t>
      </w:r>
      <w:r/>
    </w:p>
    <w:p>
      <w:pPr>
        <w:pStyle w:val="1095"/>
        <w:ind w:left="720" w:firstLine="0"/>
        <w:jc w:val="both"/>
        <w:tabs>
          <w:tab w:val="left" w:pos="1345" w:leader="none"/>
        </w:tabs>
      </w:pPr>
      <w:r/>
      <w:r/>
    </w:p>
    <w:p>
      <w:pPr>
        <w:pStyle w:val="1095"/>
        <w:numPr>
          <w:ilvl w:val="0"/>
          <w:numId w:val="2"/>
        </w:numPr>
        <w:ind w:firstLine="720"/>
        <w:jc w:val="center"/>
        <w:tabs>
          <w:tab w:val="left" w:pos="1345" w:leader="none"/>
        </w:tabs>
        <w:rPr>
          <w:b/>
          <w:color w:val="000000" w:themeColor="text1"/>
        </w:rPr>
      </w:pPr>
      <w:r>
        <w:rPr>
          <w:b/>
          <w:color w:val="000000" w:themeColor="text1"/>
        </w:rPr>
        <w:t xml:space="preserve">Условия проведения конкурса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1095"/>
        <w:jc w:val="center"/>
        <w:tabs>
          <w:tab w:val="left" w:pos="1345" w:leader="none"/>
        </w:tabs>
        <w:rPr>
          <w:b/>
          <w:color w:val="000000" w:themeColor="text1"/>
        </w:rPr>
      </w:pPr>
      <w:r>
        <w:rPr>
          <w:b/>
          <w:color w:val="000000" w:themeColor="text1"/>
        </w:rPr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1095"/>
        <w:ind w:firstLine="709"/>
        <w:jc w:val="both"/>
        <w:tabs>
          <w:tab w:val="left" w:pos="1345" w:leader="none"/>
        </w:tabs>
        <w:rPr>
          <w:color w:val="000000" w:themeColor="text1"/>
        </w:rPr>
      </w:pPr>
      <w:r>
        <w:rPr>
          <w:color w:val="000000" w:themeColor="text1"/>
        </w:rPr>
        <w:t xml:space="preserve">Для участия в конкурсе принимаются видеоролики любого жанра, </w:t>
      </w:r>
      <w:r>
        <w:rPr>
          <w:color w:val="auto"/>
        </w:rPr>
        <w:t xml:space="preserve">освещающие</w:t>
      </w:r>
      <w:r>
        <w:rPr>
          <w:color w:val="ff0000"/>
        </w:rPr>
        <w:t xml:space="preserve"> </w:t>
      </w:r>
      <w:r>
        <w:rPr>
          <w:color w:val="000000" w:themeColor="text1"/>
        </w:rPr>
        <w:t xml:space="preserve">тематику роли</w:t>
      </w:r>
      <w:r>
        <w:rPr>
          <w:color w:val="000000" w:themeColor="text1"/>
        </w:rPr>
        <w:t xml:space="preserve"> семьи в соответствии с заявленными номинациями.</w:t>
      </w:r>
      <w:r>
        <w:rPr>
          <w:color w:val="000000" w:themeColor="text1"/>
        </w:rPr>
        <w:t xml:space="preserve"> </w:t>
      </w:r>
      <w:r>
        <w:t xml:space="preserve">Участие в к</w:t>
      </w:r>
      <w:r>
        <w:t xml:space="preserve">онкурсе осуществляется на безвозмездной основе.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95"/>
        <w:ind w:firstLine="709"/>
        <w:jc w:val="both"/>
        <w:tabs>
          <w:tab w:val="left" w:pos="1345" w:leader="none"/>
        </w:tabs>
      </w:pPr>
      <w:r>
        <w:rPr>
          <w:color w:val="000000" w:themeColor="text1"/>
        </w:rPr>
        <w:t xml:space="preserve">4.1.</w:t>
      </w:r>
      <w:r>
        <w:t xml:space="preserve">Конкурс </w:t>
      </w:r>
      <w:r>
        <w:t xml:space="preserve">включает в себя следующие </w:t>
      </w:r>
      <w:r>
        <w:t xml:space="preserve">шесть</w:t>
      </w:r>
      <w:r>
        <w:t xml:space="preserve"> номинаций</w:t>
      </w:r>
      <w:r>
        <w:t xml:space="preserve">:</w:t>
      </w:r>
      <w:r/>
    </w:p>
    <w:p>
      <w:pPr>
        <w:pStyle w:val="1095"/>
        <w:ind w:firstLine="709"/>
        <w:jc w:val="both"/>
        <w:tabs>
          <w:tab w:val="left" w:pos="1520" w:leader="none"/>
        </w:tabs>
      </w:pPr>
      <w:r>
        <w:t xml:space="preserve">4.1.</w:t>
      </w:r>
      <w:r>
        <w:t xml:space="preserve">1.</w:t>
      </w:r>
      <w:r>
        <w:t xml:space="preserve">«Многодетная семья»;</w:t>
      </w:r>
      <w:r/>
    </w:p>
    <w:p>
      <w:pPr>
        <w:pStyle w:val="1095"/>
        <w:ind w:firstLine="709"/>
        <w:jc w:val="both"/>
        <w:tabs>
          <w:tab w:val="left" w:pos="1520" w:leader="none"/>
        </w:tabs>
      </w:pPr>
      <w:r>
        <w:t xml:space="preserve">4.1</w:t>
      </w:r>
      <w:r>
        <w:t xml:space="preserve">.</w:t>
      </w:r>
      <w:r>
        <w:t xml:space="preserve">2.</w:t>
      </w:r>
      <w:r>
        <w:t xml:space="preserve">«Молодая семья»;</w:t>
      </w:r>
      <w:r/>
    </w:p>
    <w:p>
      <w:pPr>
        <w:pStyle w:val="1095"/>
        <w:ind w:firstLine="709"/>
        <w:jc w:val="both"/>
        <w:tabs>
          <w:tab w:val="left" w:pos="1520" w:leader="none"/>
        </w:tabs>
      </w:pPr>
      <w:r>
        <w:t xml:space="preserve">4.1</w:t>
      </w:r>
      <w:r>
        <w:t xml:space="preserve">.</w:t>
      </w:r>
      <w:r>
        <w:t xml:space="preserve">3</w:t>
      </w:r>
      <w:r>
        <w:t xml:space="preserve">«Сельская семья»;</w:t>
      </w:r>
      <w:r/>
    </w:p>
    <w:p>
      <w:pPr>
        <w:pStyle w:val="1095"/>
        <w:ind w:firstLine="709"/>
        <w:jc w:val="both"/>
        <w:tabs>
          <w:tab w:val="left" w:pos="1520" w:leader="none"/>
        </w:tabs>
      </w:pPr>
      <w:r>
        <w:t xml:space="preserve">4.1</w:t>
      </w:r>
      <w:r>
        <w:t xml:space="preserve">.</w:t>
      </w:r>
      <w:r>
        <w:t xml:space="preserve">4.</w:t>
      </w:r>
      <w:r>
        <w:t xml:space="preserve">«Золотая семья»;</w:t>
      </w:r>
      <w:r/>
    </w:p>
    <w:p>
      <w:pPr>
        <w:pStyle w:val="1095"/>
        <w:ind w:firstLine="709"/>
        <w:jc w:val="both"/>
        <w:tabs>
          <w:tab w:val="left" w:pos="1520" w:leader="none"/>
        </w:tabs>
      </w:pPr>
      <w:r>
        <w:t xml:space="preserve">4.1.5</w:t>
      </w:r>
      <w:r>
        <w:t xml:space="preserve">.</w:t>
      </w:r>
      <w:r>
        <w:t xml:space="preserve">«Семья-хранитель традиций»;</w:t>
      </w:r>
      <w:r/>
    </w:p>
    <w:p>
      <w:pPr>
        <w:pStyle w:val="1095"/>
        <w:ind w:firstLine="709"/>
        <w:jc w:val="both"/>
        <w:tabs>
          <w:tab w:val="left" w:pos="1520" w:leader="none"/>
        </w:tabs>
      </w:pPr>
      <w:r>
        <w:t xml:space="preserve">4.1.6</w:t>
      </w:r>
      <w:r>
        <w:t xml:space="preserve">.</w:t>
      </w:r>
      <w:r>
        <w:t xml:space="preserve">«Семья защитника Отечества».</w:t>
      </w:r>
      <w:r/>
    </w:p>
    <w:p>
      <w:pPr>
        <w:ind w:left="720"/>
        <w:jc w:val="both"/>
        <w:tabs>
          <w:tab w:val="left" w:pos="1345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Критерии отб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ора конкурсантов для участия в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онкурсе по номинациям: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95"/>
        <w:ind w:firstLine="709"/>
        <w:jc w:val="both"/>
        <w:tabs>
          <w:tab w:val="left" w:pos="1520" w:leader="none"/>
        </w:tabs>
      </w:pPr>
      <w:r>
        <w:t xml:space="preserve">4.2</w:t>
      </w:r>
      <w:r>
        <w:t xml:space="preserve">.1. </w:t>
      </w:r>
      <w:r>
        <w:t xml:space="preserve">В номинации </w:t>
      </w:r>
      <w:r>
        <w:rPr>
          <w:b/>
        </w:rPr>
        <w:t xml:space="preserve">«Многодетная семья»</w:t>
      </w:r>
      <w:r>
        <w:t xml:space="preserve"> принимают участие семьи, которые успешно воспитывают (или воспитали) троих и более детей, в том числе и приёмных, а также активно участвуют в социально значимых мероприятиях и общественной жизни района/города/края.</w:t>
      </w:r>
      <w:r/>
    </w:p>
    <w:p>
      <w:pPr>
        <w:pStyle w:val="1095"/>
        <w:ind w:firstLine="709"/>
        <w:jc w:val="both"/>
        <w:tabs>
          <w:tab w:val="left" w:pos="1515" w:leader="none"/>
        </w:tabs>
      </w:pPr>
      <w:r>
        <w:t xml:space="preserve">4.2</w:t>
      </w:r>
      <w:r>
        <w:t xml:space="preserve">.2. </w:t>
      </w:r>
      <w:r>
        <w:t xml:space="preserve">В номинации </w:t>
      </w:r>
      <w:r>
        <w:rPr>
          <w:b/>
        </w:rPr>
        <w:t xml:space="preserve">«Молодая семья»</w:t>
      </w:r>
      <w:r>
        <w:t xml:space="preserve"> принимаю</w:t>
      </w:r>
      <w:r>
        <w:t xml:space="preserve">т участие молодые семьи (возраст супругов -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</w:t>
      </w:r>
      <w:r>
        <w:t xml:space="preserve">спортом, ведущие здоровый образ жизни.</w:t>
      </w:r>
      <w:r/>
    </w:p>
    <w:p>
      <w:pPr>
        <w:pStyle w:val="1095"/>
        <w:ind w:firstLine="709"/>
        <w:jc w:val="both"/>
        <w:tabs>
          <w:tab w:val="left" w:pos="1510" w:leader="none"/>
        </w:tabs>
      </w:pPr>
      <w:r>
        <w:t xml:space="preserve">4.2</w:t>
      </w:r>
      <w:r>
        <w:t xml:space="preserve">.3. </w:t>
      </w:r>
      <w:r>
        <w:t xml:space="preserve">В номинации </w:t>
      </w:r>
      <w:r>
        <w:rPr>
          <w:b/>
        </w:rPr>
        <w:t xml:space="preserve">«Сельская семья»</w:t>
      </w:r>
      <w:r>
        <w:t xml:space="preserve">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  <w:r/>
    </w:p>
    <w:p>
      <w:pPr>
        <w:pStyle w:val="1095"/>
        <w:ind w:firstLine="709"/>
        <w:jc w:val="both"/>
        <w:tabs>
          <w:tab w:val="left" w:pos="1510" w:leader="none"/>
        </w:tabs>
      </w:pPr>
      <w:r>
        <w:t xml:space="preserve">4.2</w:t>
      </w:r>
      <w:r>
        <w:t xml:space="preserve">.4. </w:t>
      </w:r>
      <w:r>
        <w:t xml:space="preserve">В номинации </w:t>
      </w:r>
      <w:r>
        <w:rPr>
          <w:b/>
        </w:rPr>
        <w:t xml:space="preserve">«Золотая семья»</w:t>
      </w:r>
      <w:r>
        <w:t xml:space="preserve">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многопоколенных связей, гражданственности и патриотизма.</w:t>
      </w:r>
      <w:r/>
    </w:p>
    <w:p>
      <w:pPr>
        <w:pStyle w:val="1095"/>
        <w:ind w:firstLine="709"/>
        <w:jc w:val="both"/>
        <w:tabs>
          <w:tab w:val="left" w:pos="1514" w:leader="none"/>
        </w:tabs>
      </w:pPr>
      <w:r>
        <w:t xml:space="preserve">4.2</w:t>
      </w:r>
      <w:r>
        <w:t xml:space="preserve">.5. </w:t>
      </w:r>
      <w:r>
        <w:t xml:space="preserve">В номинации </w:t>
      </w:r>
      <w:r>
        <w:rPr>
          <w:b/>
        </w:rPr>
        <w:t xml:space="preserve">«Семья - хранитель традиций»</w:t>
      </w:r>
      <w:r>
        <w:t xml:space="preserve"> прин</w:t>
      </w:r>
      <w:r>
        <w:t xml:space="preserve">имают участие семьи, сохраняющие традиции национальной культуры, обычаи семьи, историю своего рода, приверженность семейной профессии (несколько поколений (от трех), которые передают друг другу по наследству содержание труда и профессиональное мастерство).</w:t>
      </w:r>
      <w:r/>
    </w:p>
    <w:p>
      <w:pPr>
        <w:pStyle w:val="1095"/>
        <w:ind w:firstLine="709"/>
        <w:jc w:val="both"/>
        <w:tabs>
          <w:tab w:val="left" w:pos="1514" w:leader="none"/>
        </w:tabs>
      </w:pPr>
      <w:r>
        <w:t xml:space="preserve">4.2</w:t>
      </w:r>
      <w:r>
        <w:t xml:space="preserve">.6. </w:t>
      </w:r>
      <w:r>
        <w:t xml:space="preserve">В номинации </w:t>
      </w:r>
      <w:r>
        <w:rPr>
          <w:b/>
        </w:rPr>
        <w:t xml:space="preserve">«Семья защитника Отечества» </w:t>
      </w:r>
      <w:r>
        <w:t xml:space="preserve">принимают участи</w:t>
      </w:r>
      <w:r>
        <w:t xml:space="preserve">е</w:t>
      </w:r>
      <w:r>
        <w:t xml:space="preserve"> семьи,</w:t>
      </w:r>
      <w:r>
        <w:t xml:space="preserve"> один или несколько членов</w:t>
      </w:r>
      <w:r>
        <w:t xml:space="preserve">,</w:t>
      </w:r>
      <w:r>
        <w:t xml:space="preserve"> которых являются или являлись участниками боевых действий, в том числе специальной военной операции, успешно интегрировались в обществе после завершения участия в военных конфликтах; члены</w:t>
      </w:r>
      <w:r>
        <w:t xml:space="preserve">,</w:t>
      </w:r>
      <w:r>
        <w:t xml:space="preserve"> которых активно </w:t>
      </w:r>
      <w:r>
        <w:t xml:space="preserve">участвуют</w:t>
      </w:r>
      <w:r>
        <w:t xml:space="preserve"> в социально-значимых мероприятиях, волонтерских и патриотических движениях.</w:t>
      </w:r>
      <w:r/>
    </w:p>
    <w:p>
      <w:pPr>
        <w:pStyle w:val="1095"/>
        <w:jc w:val="both"/>
        <w:tabs>
          <w:tab w:val="left" w:pos="1514" w:leader="none"/>
        </w:tabs>
      </w:pPr>
      <w:r/>
      <w:r/>
    </w:p>
    <w:p>
      <w:pPr>
        <w:pStyle w:val="1095"/>
        <w:numPr>
          <w:ilvl w:val="0"/>
          <w:numId w:val="2"/>
        </w:numPr>
        <w:ind w:firstLine="0"/>
        <w:jc w:val="center"/>
        <w:tabs>
          <w:tab w:val="left" w:pos="382" w:leader="none"/>
        </w:tabs>
        <w:rPr>
          <w:b/>
        </w:rPr>
      </w:pPr>
      <w:r>
        <w:rPr>
          <w:b/>
        </w:rPr>
        <w:t xml:space="preserve">Порядок проведения Конкурса</w:t>
      </w:r>
      <w:r>
        <w:rPr>
          <w:b/>
        </w:rPr>
      </w:r>
      <w:r>
        <w:rPr>
          <w:b/>
        </w:rPr>
      </w:r>
    </w:p>
    <w:p>
      <w:pPr>
        <w:pStyle w:val="1095"/>
        <w:jc w:val="center"/>
        <w:tabs>
          <w:tab w:val="left" w:pos="382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95"/>
        <w:jc w:val="both"/>
        <w:tabs>
          <w:tab w:val="left" w:pos="382" w:leader="none"/>
        </w:tabs>
        <w:rPr>
          <w:b/>
        </w:rPr>
      </w:pPr>
      <w:r>
        <w:t xml:space="preserve">Конкур</w:t>
      </w:r>
      <w:r>
        <w:t xml:space="preserve">с</w:t>
      </w:r>
      <w:r>
        <w:t xml:space="preserve"> проводится </w:t>
      </w:r>
      <w:r>
        <w:t xml:space="preserve">с </w:t>
      </w:r>
      <w:r>
        <w:rPr>
          <w:b/>
        </w:rPr>
        <w:t xml:space="preserve">13.02.2026 года по 14.04.2026 года.</w:t>
      </w:r>
      <w:r>
        <w:rPr>
          <w:b/>
        </w:rPr>
      </w:r>
      <w:r>
        <w:rPr>
          <w:b/>
        </w:rPr>
      </w:r>
    </w:p>
    <w:p>
      <w:pPr>
        <w:pStyle w:val="1095"/>
        <w:jc w:val="both"/>
        <w:tabs>
          <w:tab w:val="left" w:pos="382" w:leader="none"/>
        </w:tabs>
      </w:pPr>
      <w:r/>
      <w:bookmarkStart w:id="0" w:name="_Hlk109131404"/>
      <w:r>
        <w:t xml:space="preserve">Для участия в конкурсе необход</w:t>
      </w:r>
      <w:r>
        <w:t xml:space="preserve">имо заполнить заявку на участие </w:t>
      </w:r>
      <w:r>
        <w:t xml:space="preserve">(Приложение №1), согласие (Приложение №</w:t>
      </w:r>
      <w:r>
        <w:t xml:space="preserve">3</w:t>
      </w:r>
      <w:r>
        <w:t xml:space="preserve">)</w:t>
      </w:r>
      <w:r>
        <w:t xml:space="preserve">.</w:t>
      </w:r>
      <w:r>
        <w:t xml:space="preserve"> </w:t>
      </w:r>
      <w:r/>
    </w:p>
    <w:p>
      <w:pPr>
        <w:pStyle w:val="1095"/>
        <w:ind w:firstLine="0"/>
        <w:jc w:val="both"/>
        <w:tabs>
          <w:tab w:val="left" w:pos="482" w:leader="none"/>
        </w:tabs>
      </w:pPr>
      <w:r>
        <w:rPr>
          <w:color w:val="auto"/>
          <w:lang w:bidi="ar-SA"/>
        </w:rPr>
        <w:t xml:space="preserve">Заявки и конкурсные материалы принимаются нарочно в КГАУ СЗ «Камчатский центр социальной помощи «СЕМЬЯ» по адресу: 683</w:t>
      </w:r>
      <w:r>
        <w:rPr>
          <w:color w:val="auto"/>
          <w:lang w:bidi="ar-SA"/>
        </w:rPr>
        <w:t xml:space="preserve">003, </w:t>
      </w:r>
      <w:r>
        <w:rPr>
          <w:color w:val="auto"/>
          <w:lang w:bidi="ar-SA"/>
        </w:rPr>
        <w:t xml:space="preserve">г. Петропавловск-Камчатский, ул. Ключевская, д.28, кабинеты 1, </w:t>
      </w:r>
      <w:r>
        <w:rPr>
          <w:color w:val="auto"/>
          <w:lang w:bidi="ar-SA"/>
        </w:rPr>
        <w:t xml:space="preserve">1А, телефон </w:t>
      </w:r>
      <w:r>
        <w:rPr>
          <w:color w:val="auto"/>
          <w:lang w:bidi="ar-SA"/>
        </w:rPr>
        <w:t xml:space="preserve"> 8 (4152) 42-71-50, 42-72-99, 42-75-03, по электронной почте </w:t>
      </w:r>
      <w:r>
        <w:rPr>
          <w:color w:val="auto"/>
          <w:lang w:bidi="ar-SA"/>
        </w:rPr>
        <w:t xml:space="preserve">miloserdie</w:t>
      </w:r>
      <w:r>
        <w:rPr>
          <w:color w:val="auto"/>
          <w:lang w:val="en-US" w:bidi="ar-SA"/>
        </w:rPr>
        <w:t xml:space="preserve">okps</w:t>
      </w:r>
      <w:r>
        <w:rPr>
          <w:color w:val="auto"/>
          <w:lang w:bidi="ar-SA"/>
        </w:rPr>
        <w:t xml:space="preserve">@</w:t>
      </w:r>
      <w:r>
        <w:rPr>
          <w:color w:val="auto"/>
          <w:lang w:bidi="ar-SA"/>
        </w:rPr>
        <w:t xml:space="preserve">mail.</w:t>
      </w:r>
      <w:r>
        <w:rPr>
          <w:color w:val="auto"/>
          <w:lang w:bidi="ar-SA"/>
        </w:rPr>
        <w:t xml:space="preserve">r</w:t>
      </w:r>
      <w:r>
        <w:rPr>
          <w:color w:val="auto"/>
          <w:lang w:bidi="ar-SA"/>
        </w:rPr>
        <w:t xml:space="preserve">и</w:t>
      </w:r>
      <w:r>
        <w:rPr>
          <w:color w:val="auto"/>
          <w:lang w:bidi="ar-SA"/>
        </w:rPr>
        <w:t xml:space="preserve"> или доставляются на электронном носителе по адресу расположения учреждения или в комплексные центры социального обслуживания населения  муниципальных образований в Камчатском крае по месту жительства участников конк</w:t>
      </w:r>
      <w:r>
        <w:rPr>
          <w:color w:val="auto"/>
          <w:lang w:bidi="ar-SA"/>
        </w:rPr>
        <w:t xml:space="preserve">урса. В этом случае отправка заявок и конкурсных работ будет организована отделом социальной поддержки. Электронное письмо с прикрепленной заявкой, согласием и конкурсными материалами направляется в виде архивного файла. В теме письма необходимо указать: «</w:t>
      </w:r>
      <w:r>
        <w:rPr>
          <w:color w:val="auto"/>
          <w:lang w:bidi="ar-SA"/>
        </w:rPr>
        <w:t xml:space="preserve">Семья Камчатки </w:t>
      </w:r>
      <w:r>
        <w:rPr>
          <w:color w:val="auto"/>
          <w:lang w:bidi="ar-SA"/>
        </w:rPr>
        <w:t xml:space="preserve"> 202</w:t>
      </w:r>
      <w:bookmarkEnd w:id="0"/>
      <w:r>
        <w:rPr>
          <w:color w:val="auto"/>
          <w:lang w:bidi="ar-SA"/>
        </w:rPr>
        <w:t xml:space="preserve">6»</w:t>
      </w:r>
      <w:r>
        <w:rPr>
          <w:color w:val="auto"/>
          <w:lang w:bidi="ar-SA"/>
        </w:rPr>
        <w:t xml:space="preserve">.</w:t>
      </w:r>
      <w:r>
        <w:t xml:space="preserve"> </w:t>
      </w:r>
      <w:r/>
    </w:p>
    <w:p>
      <w:pPr>
        <w:pStyle w:val="1095"/>
        <w:jc w:val="both"/>
        <w:tabs>
          <w:tab w:val="left" w:pos="382" w:leader="none"/>
        </w:tabs>
        <w:rPr>
          <w:b/>
        </w:rPr>
      </w:pPr>
      <w:r/>
      <w:bookmarkStart w:id="1" w:name="_GoBack"/>
      <w:r/>
      <w:bookmarkEnd w:id="1"/>
      <w:r>
        <w:rPr>
          <w:b/>
        </w:rPr>
      </w:r>
      <w:r>
        <w:rPr>
          <w:b/>
        </w:rPr>
      </w:r>
    </w:p>
    <w:p>
      <w:pPr>
        <w:pStyle w:val="1095"/>
        <w:jc w:val="center"/>
        <w:tabs>
          <w:tab w:val="left" w:pos="382" w:leader="none"/>
        </w:tabs>
        <w:rPr>
          <w:b/>
        </w:rPr>
      </w:pPr>
      <w:r>
        <w:rPr>
          <w:b/>
        </w:rPr>
        <w:t xml:space="preserve">Этапы конкурса</w:t>
      </w:r>
      <w:r>
        <w:rPr>
          <w:b/>
        </w:rPr>
      </w:r>
      <w:r>
        <w:rPr>
          <w:b/>
        </w:rPr>
      </w:r>
    </w:p>
    <w:p>
      <w:pPr>
        <w:pStyle w:val="1095"/>
        <w:jc w:val="center"/>
        <w:tabs>
          <w:tab w:val="left" w:pos="1039" w:leader="none"/>
        </w:tabs>
      </w:pPr>
      <w:r>
        <w:t xml:space="preserve">Конкурс проводится в четыре этапа.</w:t>
      </w:r>
      <w:r/>
    </w:p>
    <w:p>
      <w:pPr>
        <w:pStyle w:val="1095"/>
        <w:ind w:firstLine="709"/>
        <w:jc w:val="both"/>
        <w:tabs>
          <w:tab w:val="left" w:pos="382" w:leader="none"/>
        </w:tabs>
      </w:pPr>
      <w:r>
        <w:rPr>
          <w:b/>
          <w:lang w:val="en-US" w:eastAsia="en-US" w:bidi="en-US"/>
        </w:rPr>
        <w:t xml:space="preserve">I</w:t>
      </w:r>
      <w:r>
        <w:rPr>
          <w:b/>
          <w:lang w:eastAsia="en-US" w:bidi="en-US"/>
        </w:rPr>
        <w:t xml:space="preserve"> </w:t>
      </w:r>
      <w:r>
        <w:rPr>
          <w:b/>
        </w:rPr>
        <w:t xml:space="preserve">этап</w:t>
      </w:r>
      <w:r>
        <w:rPr>
          <w:b/>
        </w:rPr>
        <w:t xml:space="preserve">.</w:t>
      </w:r>
      <w:r>
        <w:t xml:space="preserve"> </w:t>
      </w:r>
      <w:r>
        <w:t xml:space="preserve"> </w:t>
      </w:r>
      <w:r>
        <w:t xml:space="preserve">С</w:t>
      </w:r>
      <w:r>
        <w:t xml:space="preserve"> 13 февраля по 14 апреля </w:t>
      </w:r>
      <w:r>
        <w:t xml:space="preserve"> </w:t>
      </w:r>
      <w:r>
        <w:t xml:space="preserve">2026</w:t>
      </w:r>
      <w:r>
        <w:t xml:space="preserve"> года: прием заявок и </w:t>
      </w:r>
      <w:r>
        <w:t xml:space="preserve">конкурсных работ</w:t>
      </w:r>
      <w:r>
        <w:t xml:space="preserve">.</w:t>
      </w:r>
      <w:r>
        <w:t xml:space="preserve"> </w:t>
      </w:r>
      <w:r/>
    </w:p>
    <w:p>
      <w:pPr>
        <w:pStyle w:val="1095"/>
        <w:ind w:firstLine="720"/>
        <w:jc w:val="both"/>
      </w:pPr>
      <w:r>
        <w:rPr>
          <w:b/>
          <w:lang w:val="en-US" w:eastAsia="en-US" w:bidi="en-US"/>
        </w:rPr>
        <w:t xml:space="preserve">II</w:t>
      </w:r>
      <w:r>
        <w:rPr>
          <w:b/>
          <w:lang w:eastAsia="en-US" w:bidi="en-US"/>
        </w:rPr>
        <w:t xml:space="preserve"> </w:t>
      </w:r>
      <w:r>
        <w:rPr>
          <w:b/>
        </w:rPr>
        <w:t xml:space="preserve">этап</w:t>
      </w:r>
      <w:r>
        <w:rPr>
          <w:b/>
        </w:rPr>
        <w:t xml:space="preserve">.</w:t>
      </w:r>
      <w:r>
        <w:t xml:space="preserve"> До 24</w:t>
      </w:r>
      <w:r>
        <w:t xml:space="preserve"> </w:t>
      </w:r>
      <w:r>
        <w:t xml:space="preserve">апреля 2026 года</w:t>
      </w:r>
      <w:r>
        <w:t xml:space="preserve"> </w:t>
      </w:r>
      <w:r>
        <w:t xml:space="preserve">– работа конкурсной комиссии, которая определяет победителей. Конкурсная комиссия оценивает каждую из представленных заявок. В оценочные листы включены следующие критерии, которые оцениваются по </w:t>
      </w:r>
      <w:r>
        <w:t xml:space="preserve">пятибалльной шкале: качество материалов, оригинальность авторской концепции, личные достижения. Победители в каждой номинации  определяются путем подсчета набранных баллов. Решение комиссии оформляется протоколом.</w:t>
      </w:r>
      <w:r/>
    </w:p>
    <w:p>
      <w:pPr>
        <w:pStyle w:val="1095"/>
        <w:ind w:firstLine="720"/>
        <w:jc w:val="both"/>
      </w:pPr>
      <w:r>
        <w:t xml:space="preserve">По итогам конкурса в каждой номинации определяются победители, которые награждаются диплом</w:t>
      </w:r>
      <w:r>
        <w:t xml:space="preserve">ами I, II и III степени и памятными подарками. Участники, отмеченные «призом жюри» по каждой номинации, награждаются грамотами и поощрительными призами. Участники, не занявшие призовые места, отмечаются благодарностями за участие и поощрительными призами. </w:t>
      </w:r>
      <w:r/>
    </w:p>
    <w:p>
      <w:pPr>
        <w:pStyle w:val="1095"/>
        <w:numPr>
          <w:ilvl w:val="0"/>
          <w:numId w:val="4"/>
        </w:numPr>
        <w:ind w:firstLine="720"/>
        <w:jc w:val="both"/>
        <w:tabs>
          <w:tab w:val="left" w:pos="482" w:leader="none"/>
        </w:tabs>
      </w:pPr>
      <w:r>
        <w:rPr>
          <w:b/>
        </w:rPr>
        <w:t xml:space="preserve">Э</w:t>
      </w:r>
      <w:r>
        <w:rPr>
          <w:b/>
        </w:rPr>
        <w:t xml:space="preserve">тап</w:t>
      </w:r>
      <w:r>
        <w:rPr>
          <w:b/>
        </w:rPr>
        <w:t xml:space="preserve">.</w:t>
      </w:r>
      <w:r>
        <w:t xml:space="preserve"> </w:t>
      </w:r>
      <w:r>
        <w:t xml:space="preserve"> Т</w:t>
      </w:r>
      <w:r>
        <w:t xml:space="preserve">оржественное поздрав</w:t>
      </w:r>
      <w:r>
        <w:t xml:space="preserve">ление победителей и участников к</w:t>
      </w:r>
      <w:r>
        <w:t xml:space="preserve">онкурса</w:t>
      </w:r>
      <w:r>
        <w:t xml:space="preserve"> проводится в рамках празднования Международного дня семьи</w:t>
      </w:r>
      <w:r>
        <w:t xml:space="preserve">. </w:t>
      </w:r>
      <w:r/>
    </w:p>
    <w:p>
      <w:pPr>
        <w:pStyle w:val="1095"/>
        <w:numPr>
          <w:ilvl w:val="0"/>
          <w:numId w:val="4"/>
        </w:numPr>
        <w:ind w:firstLine="720"/>
        <w:jc w:val="both"/>
        <w:spacing w:after="280"/>
        <w:tabs>
          <w:tab w:val="left" w:pos="482" w:leader="none"/>
        </w:tabs>
      </w:pPr>
      <w:r>
        <w:rPr>
          <w:b/>
        </w:rPr>
        <w:t xml:space="preserve">Этап.</w:t>
      </w:r>
      <w:r>
        <w:t xml:space="preserve"> </w:t>
      </w:r>
      <w:r>
        <w:t xml:space="preserve">Организаторы к</w:t>
      </w:r>
      <w:r>
        <w:t xml:space="preserve">онкурса направляют материалы и письменные представлен</w:t>
      </w:r>
      <w:r>
        <w:t xml:space="preserve">ия на победителей в номинациях к</w:t>
      </w:r>
      <w:r>
        <w:t xml:space="preserve">онкурса для участия во Всероссийском конкурсе «Семья года». П</w:t>
      </w:r>
      <w:r>
        <w:t xml:space="preserve">обедители номинаций региональног</w:t>
      </w:r>
      <w:r>
        <w:t xml:space="preserve">о этапа конкурса принимают участие в соответствующих номинациях Всероссийского конкурса «Семья года».</w:t>
      </w:r>
      <w:r/>
    </w:p>
    <w:p>
      <w:pPr>
        <w:pStyle w:val="1095"/>
        <w:numPr>
          <w:ilvl w:val="0"/>
          <w:numId w:val="2"/>
        </w:numPr>
        <w:ind w:firstLine="0"/>
        <w:jc w:val="center"/>
        <w:tabs>
          <w:tab w:val="left" w:pos="382" w:leader="none"/>
        </w:tabs>
      </w:pPr>
      <w:r>
        <w:rPr>
          <w:b/>
          <w:bCs/>
        </w:rPr>
        <w:t xml:space="preserve">Информационная</w:t>
      </w:r>
      <w:r>
        <w:rPr>
          <w:b/>
          <w:bCs/>
        </w:rPr>
        <w:t xml:space="preserve"> </w:t>
      </w:r>
      <w:r>
        <w:rPr>
          <w:b/>
          <w:bCs/>
        </w:rPr>
        <w:t xml:space="preserve">поддержка</w:t>
      </w:r>
      <w:r/>
    </w:p>
    <w:p>
      <w:pPr>
        <w:pStyle w:val="1095"/>
        <w:ind w:firstLine="0"/>
        <w:jc w:val="both"/>
        <w:tabs>
          <w:tab w:val="left" w:pos="482" w:leader="none"/>
        </w:tabs>
      </w:pPr>
      <w:r>
        <w:t xml:space="preserve">Информация о проведении </w:t>
      </w:r>
      <w:r>
        <w:t xml:space="preserve">к</w:t>
      </w:r>
      <w:r>
        <w:t xml:space="preserve">онкурса и его итогах размещается на официальных Интернет Порталах Министерства социального благополучия и семейной политики Камчатского края https://mintrud.kamgov.ru, сайте КГАУ СЗ «Камчатский центр социальной помощи «СЕМЬЯ» </w:t>
      </w:r>
      <w:hyperlink r:id="rId14" w:tooltip="http://kamsoccentr.ru" w:history="1">
        <w:r>
          <w:rPr>
            <w:rStyle w:val="1105"/>
          </w:rPr>
          <w:t xml:space="preserve">http://kamsoccentr.ru</w:t>
        </w:r>
      </w:hyperlink>
      <w:r>
        <w:t xml:space="preserve">, </w:t>
      </w:r>
      <w:r>
        <w:t xml:space="preserve">Телеграм</w:t>
      </w:r>
      <w:r>
        <w:t xml:space="preserve"> </w:t>
      </w:r>
      <w:hyperlink r:id="rId15" w:tooltip="https://t.me/kamsoccentr_ru" w:history="1">
        <w:r>
          <w:rPr>
            <w:color w:val="0563c1"/>
            <w:u w:val="single"/>
          </w:rPr>
          <w:t xml:space="preserve">http</w:t>
        </w:r>
        <w:r>
          <w:rPr>
            <w:color w:val="0563c1"/>
            <w:u w:val="single"/>
            <w:lang w:val="en-US"/>
          </w:rPr>
          <w:t xml:space="preserve">s</w:t>
        </w:r>
        <w:r>
          <w:rPr>
            <w:color w:val="0563c1"/>
            <w:u w:val="single"/>
          </w:rPr>
          <w:t xml:space="preserve">://</w:t>
        </w:r>
        <w:r>
          <w:rPr>
            <w:color w:val="0563c1"/>
            <w:u w:val="single"/>
            <w:lang w:val="en-US"/>
          </w:rPr>
          <w:t xml:space="preserve">t</w:t>
        </w:r>
        <w:r>
          <w:rPr>
            <w:color w:val="0563c1"/>
            <w:u w:val="single"/>
          </w:rPr>
          <w:t xml:space="preserve">.</w:t>
        </w:r>
        <w:r>
          <w:rPr>
            <w:color w:val="0563c1"/>
            <w:u w:val="single"/>
            <w:lang w:val="en-US"/>
          </w:rPr>
          <w:t xml:space="preserve">me</w:t>
        </w:r>
        <w:r>
          <w:rPr>
            <w:color w:val="0563c1"/>
            <w:u w:val="single"/>
          </w:rPr>
          <w:t xml:space="preserve">/</w:t>
        </w:r>
        <w:r>
          <w:rPr>
            <w:color w:val="0563c1"/>
            <w:u w:val="single"/>
            <w:lang w:val="en-US"/>
          </w:rPr>
          <w:t xml:space="preserve">kamsoccentr</w:t>
        </w:r>
        <w:r>
          <w:rPr>
            <w:color w:val="0563c1"/>
            <w:u w:val="single"/>
          </w:rPr>
          <w:t xml:space="preserve">_</w:t>
        </w:r>
        <w:r>
          <w:rPr>
            <w:color w:val="0563c1"/>
            <w:u w:val="single"/>
            <w:lang w:val="en-US"/>
          </w:rPr>
          <w:t xml:space="preserve">ru</w:t>
        </w:r>
      </w:hyperlink>
      <w:r>
        <w:t xml:space="preserve">,  Макс </w:t>
      </w:r>
      <w:hyperlink r:id="rId16" w:tooltip="https://max.ru/id4101036064_gos" w:history="1">
        <w:r>
          <w:rPr>
            <w:color w:val="0563c1"/>
            <w:u w:val="single"/>
          </w:rPr>
          <w:t xml:space="preserve">http</w:t>
        </w:r>
        <w:r>
          <w:rPr>
            <w:color w:val="0563c1"/>
            <w:u w:val="single"/>
            <w:lang w:val="en-US"/>
          </w:rPr>
          <w:t xml:space="preserve">s</w:t>
        </w:r>
        <w:r>
          <w:rPr>
            <w:color w:val="0563c1"/>
            <w:u w:val="single"/>
          </w:rPr>
          <w:t xml:space="preserve">://</w:t>
        </w:r>
        <w:r>
          <w:rPr>
            <w:color w:val="0563c1"/>
            <w:u w:val="single"/>
            <w:lang w:val="en-US"/>
          </w:rPr>
          <w:t xml:space="preserve">max</w:t>
        </w:r>
        <w:r>
          <w:rPr>
            <w:color w:val="0563c1"/>
            <w:u w:val="single"/>
          </w:rPr>
          <w:t xml:space="preserve">.</w:t>
        </w:r>
        <w:r>
          <w:rPr>
            <w:color w:val="0563c1"/>
            <w:u w:val="single"/>
            <w:lang w:val="en-US"/>
          </w:rPr>
          <w:t xml:space="preserve">ru</w:t>
        </w:r>
        <w:r>
          <w:rPr>
            <w:color w:val="0563c1"/>
            <w:u w:val="single"/>
          </w:rPr>
          <w:t xml:space="preserve">/</w:t>
        </w:r>
        <w:r>
          <w:rPr>
            <w:color w:val="0563c1"/>
            <w:u w:val="single"/>
            <w:lang w:val="en-US"/>
          </w:rPr>
          <w:t xml:space="preserve">id</w:t>
        </w:r>
        <w:r>
          <w:rPr>
            <w:color w:val="0563c1"/>
            <w:u w:val="single"/>
          </w:rPr>
          <w:t xml:space="preserve">4101036064_</w:t>
        </w:r>
        <w:r>
          <w:rPr>
            <w:color w:val="0563c1"/>
            <w:u w:val="single"/>
            <w:lang w:val="en-US"/>
          </w:rPr>
          <w:t xml:space="preserve">gos</w:t>
        </w:r>
      </w:hyperlink>
      <w:r>
        <w:t xml:space="preserve">, </w:t>
      </w:r>
      <w:r>
        <w:t xml:space="preserve">ВКонтакте</w:t>
      </w:r>
      <w:r>
        <w:t xml:space="preserve">  </w:t>
      </w:r>
      <w:hyperlink r:id="rId17" w:tooltip="https://vk.com/kamsoccentr" w:history="1">
        <w:r>
          <w:rPr>
            <w:color w:val="0563c1"/>
            <w:u w:val="single"/>
          </w:rPr>
          <w:t xml:space="preserve">https://</w:t>
        </w:r>
        <w:r>
          <w:rPr>
            <w:color w:val="0563c1"/>
            <w:u w:val="single"/>
            <w:lang w:val="en-US"/>
          </w:rPr>
          <w:t xml:space="preserve">vk</w:t>
        </w:r>
        <w:r>
          <w:rPr>
            <w:color w:val="0563c1"/>
            <w:u w:val="single"/>
          </w:rPr>
          <w:t xml:space="preserve">.</w:t>
        </w:r>
        <w:r>
          <w:rPr>
            <w:color w:val="0563c1"/>
            <w:u w:val="single"/>
            <w:lang w:val="en-US"/>
          </w:rPr>
          <w:t xml:space="preserve">com</w:t>
        </w:r>
        <w:r>
          <w:rPr>
            <w:color w:val="0563c1"/>
            <w:u w:val="single"/>
          </w:rPr>
          <w:t xml:space="preserve">/</w:t>
        </w:r>
        <w:r>
          <w:rPr>
            <w:color w:val="0563c1"/>
            <w:u w:val="single"/>
            <w:lang w:val="en-US"/>
          </w:rPr>
          <w:t xml:space="preserve">kamsoccentr</w:t>
        </w:r>
      </w:hyperlink>
      <w:r>
        <w:t xml:space="preserve">,  Одноклассники  </w:t>
      </w:r>
      <w:hyperlink r:id="rId18" w:tooltip="https://ok.ru/kamsoccentrru" w:history="1">
        <w:r>
          <w:rPr>
            <w:color w:val="0563c1"/>
            <w:u w:val="single"/>
          </w:rPr>
          <w:t xml:space="preserve">https://ok.ru/kamsoccentrru</w:t>
        </w:r>
      </w:hyperlink>
      <w:r>
        <w:rPr>
          <w:color w:val="0563c1"/>
          <w:u w:val="single"/>
        </w:rPr>
        <w:t xml:space="preserve">.</w:t>
      </w:r>
      <w:r>
        <w:t xml:space="preserve"> </w:t>
      </w:r>
      <w:r/>
    </w:p>
    <w:p>
      <w:pPr>
        <w:pStyle w:val="1095"/>
        <w:ind w:firstLine="709"/>
        <w:jc w:val="both"/>
        <w:tabs>
          <w:tab w:val="left" w:pos="382" w:leader="none"/>
        </w:tabs>
      </w:pPr>
      <w:r/>
      <w:r/>
    </w:p>
    <w:p>
      <w:pPr>
        <w:pStyle w:val="1095"/>
        <w:ind w:firstLine="709"/>
        <w:jc w:val="both"/>
        <w:tabs>
          <w:tab w:val="left" w:pos="382" w:leader="none"/>
        </w:tabs>
      </w:pPr>
      <w:r/>
      <w:r/>
    </w:p>
    <w:p>
      <w:pPr>
        <w:jc w:val="center"/>
        <w:widowControl/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  <w:t xml:space="preserve">7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  <w:t xml:space="preserve">. Авторские права: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          1. Автор должен быть единственным правообладателем на предоставляемый им материал.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ab/>
        <w:t xml:space="preserve">2. Участники конкурса несут ответственность за нарушение авторских прав третьих лиц.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sectPr>
          <w:headerReference w:type="default" r:id="rId9"/>
          <w:footnotePr/>
          <w:endnotePr/>
          <w:type w:val="nextPage"/>
          <w:pgSz w:w="11900" w:h="16840" w:orient="portrait"/>
          <w:pgMar w:top="1135" w:right="512" w:bottom="1276" w:left="1044" w:header="0" w:footer="1189" w:gutter="0"/>
          <w:cols w:num="1" w:sep="0" w:space="720" w:equalWidth="1"/>
          <w:docGrid w:linePitch="360"/>
        </w:sect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ab/>
        <w:t xml:space="preserve">3. Учредитель конкурса оставляет за собой право использовать работы финалистов в любых печатных и электронных СМИ для информирования общественности о проведении конкурса и его итогах с указанием имени автора при его использован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26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0" w:type="dxa"/>
            <w:textDirection w:val="lrTb"/>
            <w:noWrap w:val="false"/>
          </w:tcPr>
          <w:p>
            <w:pPr>
              <w:jc w:val="center"/>
              <w:widowControl/>
              <w:tabs>
                <w:tab w:val="left" w:pos="3330" w:leader="none"/>
              </w:tabs>
              <w:rPr>
                <w:rFonts w:ascii="Times New Roman" w:hAnsi="Times New Roman" w:eastAsia="Calibri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Calibri" w:cs="Times New Roman"/>
                <w:b/>
                <w:i/>
                <w:color w:val="auto"/>
                <w:sz w:val="40"/>
                <w:szCs w:val="40"/>
                <w:lang w:bidi="ar-SA"/>
              </w:rPr>
              <w:t xml:space="preserve">Образец:</w:t>
            </w:r>
            <w:r>
              <w:rPr>
                <w:rFonts w:ascii="Times New Roman" w:hAnsi="Times New Roman" w:eastAsia="Calibri" w:cs="Times New Roman"/>
                <w:b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b/>
                <w:color w:val="auto"/>
                <w:sz w:val="28"/>
                <w:szCs w:val="28"/>
                <w:lang w:bidi="ar-SA"/>
              </w:rPr>
            </w:r>
          </w:p>
        </w:tc>
      </w:tr>
    </w:tbl>
    <w:p>
      <w:pPr>
        <w:jc w:val="center"/>
        <w:widowControl/>
        <w:tabs>
          <w:tab w:val="left" w:pos="3330" w:leader="none"/>
        </w:tabs>
        <w:rPr>
          <w:rFonts w:ascii="Times New Roman" w:hAnsi="Times New Roman" w:eastAsia="Calibri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  <w:lang w:bidi="ar-SA"/>
        </w:rPr>
        <w:t xml:space="preserve">Заявка</w:t>
      </w:r>
      <w:r>
        <w:rPr>
          <w:rFonts w:ascii="Times New Roman" w:hAnsi="Times New Roman" w:eastAsia="Calibri" w:cs="Times New Roman"/>
          <w:b/>
          <w:color w:val="auto"/>
          <w:sz w:val="28"/>
          <w:szCs w:val="28"/>
          <w:lang w:bidi="ar-SA"/>
        </w:rPr>
      </w:r>
      <w:r>
        <w:rPr>
          <w:rFonts w:ascii="Times New Roman" w:hAnsi="Times New Roman" w:eastAsia="Calibri" w:cs="Times New Roman"/>
          <w:b/>
          <w:color w:val="auto"/>
          <w:sz w:val="28"/>
          <w:szCs w:val="28"/>
          <w:lang w:bidi="ar-SA"/>
        </w:rPr>
      </w:r>
    </w:p>
    <w:p>
      <w:pPr>
        <w:jc w:val="center"/>
        <w:widowControl/>
        <w:tabs>
          <w:tab w:val="left" w:pos="3330" w:leader="none"/>
        </w:tabs>
        <w:rPr>
          <w:rFonts w:ascii="Times New Roman" w:hAnsi="Times New Roman" w:eastAsia="Calibri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  <w:lang w:bidi="ar-SA"/>
        </w:rPr>
        <w:t xml:space="preserve">на участие в краевом конкурсе «</w:t>
      </w:r>
      <w:r>
        <w:rPr>
          <w:rFonts w:ascii="Times New Roman" w:hAnsi="Times New Roman" w:eastAsia="Calibri" w:cs="Times New Roman"/>
          <w:b/>
          <w:color w:val="auto"/>
          <w:sz w:val="28"/>
          <w:szCs w:val="28"/>
          <w:lang w:bidi="ar-SA"/>
        </w:rPr>
        <w:t xml:space="preserve">Семья Камчатки</w:t>
      </w:r>
      <w:r>
        <w:rPr>
          <w:rFonts w:ascii="Times New Roman" w:hAnsi="Times New Roman" w:eastAsia="Calibri" w:cs="Times New Roman"/>
          <w:b/>
          <w:color w:val="auto"/>
          <w:sz w:val="28"/>
          <w:szCs w:val="28"/>
          <w:lang w:bidi="ar-SA"/>
        </w:rPr>
        <w:t xml:space="preserve">»</w:t>
      </w:r>
      <w:r>
        <w:rPr>
          <w:rFonts w:ascii="Times New Roman" w:hAnsi="Times New Roman" w:eastAsia="Calibri" w:cs="Times New Roman"/>
          <w:b/>
          <w:color w:val="auto"/>
          <w:sz w:val="28"/>
          <w:szCs w:val="28"/>
          <w:lang w:bidi="ar-SA"/>
        </w:rPr>
      </w:r>
      <w:r>
        <w:rPr>
          <w:rFonts w:ascii="Times New Roman" w:hAnsi="Times New Roman" w:eastAsia="Calibri" w:cs="Times New Roman"/>
          <w:b/>
          <w:color w:val="auto"/>
          <w:sz w:val="28"/>
          <w:szCs w:val="28"/>
          <w:lang w:bidi="ar-SA"/>
        </w:rPr>
      </w:r>
    </w:p>
    <w:p>
      <w:pPr>
        <w:jc w:val="both"/>
        <w:widowControl/>
        <w:tabs>
          <w:tab w:val="left" w:pos="5580" w:leader="none"/>
        </w:tabs>
        <w:rPr>
          <w:rFonts w:ascii="Times New Roman" w:hAnsi="Times New Roman" w:eastAsia="Calibri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  <w:lang w:bidi="ar-SA"/>
        </w:rPr>
        <w:t xml:space="preserve">1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bidi="ar-SA"/>
        </w:rPr>
        <w:t xml:space="preserve">.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bidi="ar-SA"/>
        </w:rPr>
        <w:t xml:space="preserve">_____________________________________________________________________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lang w:bidi="ar-SA"/>
        </w:rPr>
      </w:r>
    </w:p>
    <w:p>
      <w:pPr>
        <w:jc w:val="both"/>
        <w:widowControl/>
        <w:tabs>
          <w:tab w:val="left" w:pos="5580" w:leader="none"/>
        </w:tabs>
        <w:rPr>
          <w:rFonts w:ascii="Times New Roman" w:hAnsi="Times New Roman" w:eastAsia="Calibri" w:cs="Times New Roman"/>
          <w:color w:val="auto"/>
          <w:sz w:val="28"/>
          <w:szCs w:val="28"/>
          <w:lang w:bidi="ar-SA"/>
        </w:rPr>
      </w:pPr>
      <w:r>
        <w:rPr>
          <w:rFonts w:ascii="Times New Roman" w:hAnsi="Times New Roman" w:eastAsia="Calibri" w:cs="Times New Roman"/>
          <w:color w:val="auto"/>
          <w:sz w:val="28"/>
          <w:szCs w:val="28"/>
          <w:lang w:bidi="ar-SA"/>
        </w:rPr>
        <w:t xml:space="preserve">__________________________________________________________________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bidi="ar-SA"/>
        </w:rPr>
        <w:t xml:space="preserve">___</w:t>
      </w:r>
      <w:r>
        <w:rPr>
          <w:rFonts w:ascii="Times New Roman" w:hAnsi="Times New Roman" w:eastAsia="Calibri" w:cs="Times New Roman"/>
          <w:color w:val="auto"/>
          <w:sz w:val="28"/>
          <w:szCs w:val="28"/>
          <w:lang w:bidi="ar-SA"/>
        </w:rPr>
      </w:r>
      <w:r>
        <w:rPr>
          <w:rFonts w:ascii="Times New Roman" w:hAnsi="Times New Roman" w:eastAsia="Calibri" w:cs="Times New Roman"/>
          <w:color w:val="auto"/>
          <w:sz w:val="28"/>
          <w:szCs w:val="28"/>
          <w:lang w:bidi="ar-SA"/>
        </w:rPr>
      </w:r>
    </w:p>
    <w:p>
      <w:pPr>
        <w:jc w:val="center"/>
        <w:widowControl/>
        <w:rPr>
          <w:rFonts w:ascii="Times New Roman" w:hAnsi="Times New Roman" w:eastAsia="Calibri" w:cs="Times New Roman"/>
          <w:color w:val="auto"/>
          <w:sz w:val="22"/>
          <w:szCs w:val="22"/>
          <w:lang w:bidi="ar-SA"/>
        </w:rPr>
      </w:pPr>
      <w:r>
        <w:rPr>
          <w:rFonts w:ascii="Times New Roman" w:hAnsi="Times New Roman" w:eastAsia="Calibri" w:cs="Times New Roman"/>
          <w:color w:val="auto"/>
          <w:sz w:val="22"/>
          <w:szCs w:val="22"/>
          <w:lang w:bidi="ar-SA"/>
        </w:rPr>
        <w:t xml:space="preserve"> </w:t>
      </w:r>
      <w:r>
        <w:rPr>
          <w:rFonts w:ascii="Times New Roman" w:hAnsi="Times New Roman" w:eastAsia="Calibri" w:cs="Times New Roman"/>
          <w:color w:val="auto"/>
          <w:sz w:val="22"/>
          <w:szCs w:val="22"/>
          <w:lang w:bidi="ar-SA"/>
        </w:rPr>
        <w:t xml:space="preserve">(район, населенный пункт, адр</w:t>
      </w:r>
      <w:r>
        <w:rPr>
          <w:rFonts w:ascii="Times New Roman" w:hAnsi="Times New Roman" w:eastAsia="Calibri" w:cs="Times New Roman"/>
          <w:color w:val="auto"/>
          <w:sz w:val="22"/>
          <w:szCs w:val="22"/>
          <w:lang w:bidi="ar-SA"/>
        </w:rPr>
        <w:t xml:space="preserve">ес проживания, контактный номер</w:t>
      </w:r>
      <w:r>
        <w:rPr>
          <w:rFonts w:ascii="Times New Roman" w:hAnsi="Times New Roman" w:eastAsia="Calibri" w:cs="Times New Roman"/>
          <w:color w:val="auto"/>
          <w:sz w:val="22"/>
          <w:szCs w:val="22"/>
          <w:lang w:bidi="ar-SA"/>
        </w:rPr>
        <w:t xml:space="preserve">)</w:t>
      </w:r>
      <w:r>
        <w:rPr>
          <w:rFonts w:ascii="Times New Roman" w:hAnsi="Times New Roman" w:eastAsia="Calibri" w:cs="Times New Roman"/>
          <w:color w:val="auto"/>
          <w:sz w:val="22"/>
          <w:szCs w:val="22"/>
          <w:lang w:bidi="ar-SA"/>
        </w:rPr>
      </w:r>
      <w:r>
        <w:rPr>
          <w:rFonts w:ascii="Times New Roman" w:hAnsi="Times New Roman" w:eastAsia="Calibri" w:cs="Times New Roman"/>
          <w:color w:val="auto"/>
          <w:sz w:val="22"/>
          <w:szCs w:val="22"/>
          <w:lang w:bidi="ar-SA"/>
        </w:rPr>
      </w:r>
    </w:p>
    <w:p>
      <w:pPr>
        <w:widowControl/>
        <w:rPr>
          <w:rFonts w:ascii="Times New Roman" w:hAnsi="Times New Roman" w:eastAsia="Calibri" w:cs="Times New Roman"/>
          <w:i/>
          <w:color w:val="auto"/>
          <w:sz w:val="28"/>
          <w:szCs w:val="28"/>
          <w:lang w:bidi="ar-SA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  <w:lang w:bidi="ar-SA"/>
        </w:rPr>
        <w:t xml:space="preserve">2.</w:t>
      </w:r>
      <w:r>
        <w:rPr>
          <w:rFonts w:ascii="Times New Roman" w:hAnsi="Times New Roman" w:eastAsia="Calibri" w:cs="Times New Roman"/>
          <w:color w:val="auto"/>
          <w:sz w:val="22"/>
          <w:szCs w:val="22"/>
          <w:lang w:bidi="ar-SA"/>
        </w:rPr>
        <w:t xml:space="preserve">_______________________________________________________________________________________</w:t>
      </w:r>
      <w:r>
        <w:rPr>
          <w:rFonts w:ascii="Times New Roman" w:hAnsi="Times New Roman" w:eastAsia="Calibri" w:cs="Times New Roman"/>
          <w:color w:val="auto"/>
          <w:sz w:val="22"/>
          <w:szCs w:val="22"/>
          <w:lang w:bidi="ar-SA"/>
        </w:rPr>
        <w:t xml:space="preserve">_____</w:t>
      </w:r>
      <w:r>
        <w:rPr>
          <w:rFonts w:ascii="Times New Roman" w:hAnsi="Times New Roman" w:eastAsia="Calibri" w:cs="Times New Roman"/>
          <w:i/>
          <w:color w:val="auto"/>
          <w:sz w:val="28"/>
          <w:szCs w:val="28"/>
          <w:lang w:bidi="ar-SA"/>
        </w:rPr>
      </w:r>
      <w:r>
        <w:rPr>
          <w:rFonts w:ascii="Times New Roman" w:hAnsi="Times New Roman" w:eastAsia="Calibri" w:cs="Times New Roman"/>
          <w:i/>
          <w:color w:val="auto"/>
          <w:sz w:val="28"/>
          <w:szCs w:val="28"/>
          <w:lang w:bidi="ar-SA"/>
        </w:rPr>
      </w:r>
    </w:p>
    <w:p>
      <w:pPr>
        <w:widowControl/>
        <w:rPr>
          <w:rFonts w:ascii="Times New Roman" w:hAnsi="Times New Roman" w:eastAsia="Calibri" w:cs="Times New Roman"/>
          <w:color w:val="auto"/>
          <w:lang w:bidi="ar-SA"/>
        </w:rPr>
      </w:pPr>
      <w:r>
        <w:rPr>
          <w:rFonts w:ascii="Times New Roman" w:hAnsi="Times New Roman" w:eastAsia="Calibri" w:cs="Times New Roman"/>
          <w:color w:val="auto"/>
          <w:lang w:bidi="ar-SA"/>
        </w:rPr>
        <w:t xml:space="preserve">                                              </w:t>
      </w:r>
      <w:r>
        <w:rPr>
          <w:rFonts w:ascii="Times New Roman" w:hAnsi="Times New Roman" w:eastAsia="Calibri" w:cs="Times New Roman"/>
          <w:color w:val="auto"/>
          <w:lang w:bidi="ar-SA"/>
        </w:rPr>
        <w:t xml:space="preserve">(у</w:t>
      </w:r>
      <w:r>
        <w:rPr>
          <w:rFonts w:ascii="Times New Roman" w:hAnsi="Times New Roman" w:eastAsia="Calibri" w:cs="Times New Roman"/>
          <w:color w:val="auto"/>
          <w:lang w:bidi="ar-SA"/>
        </w:rPr>
        <w:t xml:space="preserve">казать номинацию</w:t>
      </w:r>
      <w:r>
        <w:rPr>
          <w:rFonts w:ascii="Times New Roman" w:hAnsi="Times New Roman" w:eastAsia="Calibri" w:cs="Times New Roman"/>
          <w:color w:val="auto"/>
          <w:lang w:bidi="ar-SA"/>
        </w:rPr>
        <w:t xml:space="preserve">, по которой заявлена семья)</w:t>
      </w:r>
      <w:r>
        <w:rPr>
          <w:rFonts w:ascii="Times New Roman" w:hAnsi="Times New Roman" w:eastAsia="Calibri" w:cs="Times New Roman"/>
          <w:color w:val="auto"/>
          <w:lang w:bidi="ar-SA"/>
        </w:rPr>
      </w:r>
      <w:r>
        <w:rPr>
          <w:rFonts w:ascii="Times New Roman" w:hAnsi="Times New Roman" w:eastAsia="Calibri" w:cs="Times New Roman"/>
          <w:color w:val="auto"/>
          <w:lang w:bidi="ar-SA"/>
        </w:rPr>
      </w:r>
    </w:p>
    <w:p>
      <w:pPr>
        <w:widowControl/>
        <w:rPr>
          <w:rFonts w:ascii="Times New Roman" w:hAnsi="Times New Roman" w:eastAsia="Calibri" w:cs="Times New Roman"/>
          <w:b/>
          <w:i/>
          <w:color w:val="auto"/>
          <w:sz w:val="44"/>
          <w:szCs w:val="44"/>
          <w:lang w:bidi="ar-SA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  <w:lang w:bidi="ar-SA"/>
        </w:rPr>
        <w:t xml:space="preserve">3</w:t>
      </w:r>
      <w:r>
        <w:rPr>
          <w:rFonts w:ascii="Times New Roman" w:hAnsi="Times New Roman" w:eastAsia="Calibri" w:cs="Times New Roman"/>
          <w:i/>
          <w:color w:val="auto"/>
          <w:sz w:val="28"/>
          <w:szCs w:val="28"/>
          <w:lang w:bidi="ar-SA"/>
        </w:rPr>
        <w:t xml:space="preserve">.</w:t>
      </w:r>
      <w:r>
        <w:rPr>
          <w:rFonts w:ascii="Times New Roman" w:hAnsi="Times New Roman" w:eastAsia="Calibri" w:cs="Times New Roman"/>
          <w:b/>
          <w:i/>
          <w:color w:val="auto"/>
          <w:sz w:val="44"/>
          <w:szCs w:val="44"/>
          <w:lang w:bidi="ar-SA"/>
        </w:rPr>
      </w:r>
      <w:r>
        <w:rPr>
          <w:rFonts w:ascii="Times New Roman" w:hAnsi="Times New Roman" w:eastAsia="Calibri" w:cs="Times New Roman"/>
          <w:b/>
          <w:i/>
          <w:color w:val="auto"/>
          <w:sz w:val="44"/>
          <w:szCs w:val="44"/>
          <w:lang w:bidi="ar-SA"/>
        </w:rPr>
      </w:r>
    </w:p>
    <w:tbl>
      <w:tblPr>
        <w:tblW w:w="10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843"/>
        <w:gridCol w:w="1984"/>
        <w:gridCol w:w="2977"/>
      </w:tblGrid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center"/>
              <w:keepNext/>
              <w:widowControl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  <w:t xml:space="preserve">Ф.И.О. участников 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keepNext/>
              <w:widowControl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  <w:t xml:space="preserve">Дата рождения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keepNext/>
              <w:widowControl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  <w:t xml:space="preserve">Родственные связи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keepNext/>
              <w:widowControl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  <w:t xml:space="preserve">Место работы, учебы.</w:t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  <w:t xml:space="preserve">Иванов Петр Федорович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  <w:t xml:space="preserve">07.05.1985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  <w:t xml:space="preserve">отец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keepNext/>
              <w:widowControl/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  <w:t xml:space="preserve">ПАО «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  <w:t xml:space="preserve">Камчатсэнерго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  <w:t xml:space="preserve">», в должности электрик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  <w:t xml:space="preserve">а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  <w:t xml:space="preserve">Иванова Анна Игоревна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  <w:t xml:space="preserve">12.04.1987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  <w:t xml:space="preserve">мать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  <w:t xml:space="preserve">Домохозяйка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  <w:t xml:space="preserve">Иванова Ольга Петровна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  <w:t xml:space="preserve">03.08.2016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  <w:t xml:space="preserve">дочь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</w:rPr>
              <w:t xml:space="preserve">МБОУ «Средняя </w:t>
            </w:r>
            <w:r>
              <w:rPr>
                <w:rFonts w:ascii="Times New Roman" w:hAnsi="Times New Roman" w:eastAsia="Calibri" w:cs="Times New Roman"/>
                <w:bCs/>
                <w:i/>
                <w:color w:val="auto"/>
                <w:sz w:val="22"/>
                <w:szCs w:val="22"/>
              </w:rPr>
              <w:t xml:space="preserve">школа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</w:rPr>
              <w:t xml:space="preserve"> № </w:t>
            </w:r>
            <w:r>
              <w:rPr>
                <w:rFonts w:ascii="Times New Roman" w:hAnsi="Times New Roman" w:eastAsia="Calibri" w:cs="Times New Roman"/>
                <w:bCs/>
                <w:i/>
                <w:color w:val="auto"/>
                <w:sz w:val="22"/>
                <w:szCs w:val="22"/>
              </w:rPr>
              <w:t xml:space="preserve">35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</w:rPr>
              <w:t xml:space="preserve">»</w:t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  <w:r>
              <w:rPr>
                <w:rFonts w:ascii="Times New Roman" w:hAnsi="Times New Roman" w:eastAsia="Calibri" w:cs="Times New Roman"/>
                <w:i/>
                <w:color w:val="auto"/>
                <w:sz w:val="22"/>
                <w:szCs w:val="22"/>
                <w:lang w:bidi="ar-SA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keepNext/>
              <w:widowControl/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  <w:r>
              <w:rPr>
                <w:rFonts w:ascii="Times New Roman" w:hAnsi="Times New Roman" w:eastAsia="Calibri" w:cs="Times New Roman"/>
                <w:color w:val="auto"/>
                <w:sz w:val="28"/>
                <w:szCs w:val="28"/>
                <w:lang w:bidi="ar-SA"/>
              </w:rPr>
            </w:r>
          </w:p>
        </w:tc>
      </w:tr>
    </w:tbl>
    <w:p>
      <w:pPr>
        <w:pStyle w:val="1097"/>
        <w:ind w:firstLine="0"/>
        <w:jc w:val="both"/>
        <w:tabs>
          <w:tab w:val="left" w:pos="9691" w:leader="underscore"/>
        </w:tabs>
      </w:pPr>
      <w:r>
        <w:rPr>
          <w:b/>
        </w:rPr>
        <w:t xml:space="preserve">4.</w:t>
      </w:r>
      <w:r>
        <w:t xml:space="preserve"> Стаж семейной жизни: </w:t>
      </w:r>
      <w:r>
        <w:tab/>
      </w:r>
      <w:r/>
    </w:p>
    <w:p>
      <w:pPr>
        <w:pStyle w:val="1097"/>
        <w:ind w:firstLine="0"/>
        <w:jc w:val="both"/>
        <w:tabs>
          <w:tab w:val="left" w:pos="10099" w:leader="underscore"/>
        </w:tabs>
      </w:pPr>
      <w:r/>
      <w:r/>
    </w:p>
    <w:p>
      <w:pPr>
        <w:pStyle w:val="1097"/>
        <w:ind w:firstLine="0"/>
        <w:jc w:val="both"/>
        <w:tabs>
          <w:tab w:val="left" w:pos="10099" w:leader="underscore"/>
        </w:tabs>
      </w:pPr>
      <w:r>
        <w:rPr>
          <w:b/>
        </w:rPr>
        <w:t xml:space="preserve">5.</w:t>
      </w:r>
      <w:r>
        <w:t xml:space="preserve"> </w:t>
      </w:r>
      <w:r>
        <w:rPr>
          <w:rFonts w:eastAsia="Calibri"/>
          <w:color w:val="auto"/>
          <w:lang w:bidi="ar-SA"/>
        </w:rPr>
        <w:t xml:space="preserve">И</w:t>
      </w:r>
      <w:r>
        <w:rPr>
          <w:rFonts w:eastAsia="Calibri"/>
          <w:color w:val="auto"/>
          <w:lang w:bidi="ar-SA"/>
        </w:rPr>
        <w:t xml:space="preserve">нформация о семье</w:t>
      </w:r>
      <w:r>
        <w:rPr>
          <w:rFonts w:eastAsia="Calibri"/>
          <w:color w:val="auto"/>
          <w:lang w:bidi="ar-SA"/>
        </w:rPr>
        <w:t xml:space="preserve">, о</w:t>
      </w:r>
      <w:r>
        <w:t xml:space="preserve">сновные достижения членов семьи в профессиональной, общественной, творческой, предпринимательской, учебной, спортивной деятельности с указанием фамилии имени отчества (при наличии) члена семьи и </w:t>
      </w:r>
      <w:r>
        <w:t xml:space="preserve">описанием достижений</w:t>
      </w:r>
      <w:r>
        <w:t xml:space="preserve"> </w:t>
      </w:r>
      <w:r>
        <w:t xml:space="preserve">(награды, печатные статьи, благодарственные письма,</w:t>
      </w:r>
      <w:r>
        <w:t xml:space="preserve"> дипломы, грамоты,</w:t>
      </w:r>
      <w:r>
        <w:t xml:space="preserve"> </w:t>
      </w:r>
      <w:r>
        <w:t xml:space="preserve">публикации СМИ</w:t>
      </w:r>
      <w:r>
        <w:t xml:space="preserve"> и т.д.</w:t>
      </w:r>
      <w:r>
        <w:t xml:space="preserve">)</w:t>
      </w:r>
      <w:r>
        <w:t xml:space="preserve">.</w:t>
      </w:r>
      <w:r/>
    </w:p>
    <w:p>
      <w:pPr>
        <w:pStyle w:val="1097"/>
        <w:ind w:firstLine="0"/>
        <w:jc w:val="both"/>
        <w:tabs>
          <w:tab w:val="left" w:pos="10099" w:leader="underscore"/>
        </w:tabs>
      </w:pPr>
      <w:r>
        <w:t xml:space="preserve">_________________________________________________________________________</w:t>
      </w:r>
      <w:r>
        <w:rPr>
          <w:b/>
        </w:rPr>
        <w:t xml:space="preserve">6.</w:t>
      </w:r>
      <w:r>
        <w:t xml:space="preserve"> </w:t>
      </w:r>
      <w:r>
        <w:t xml:space="preserve">О</w:t>
      </w:r>
      <w:r>
        <w:t xml:space="preserve">писание истории, семейных ценностей и традиций семьи:</w:t>
      </w:r>
      <w:r>
        <w:t xml:space="preserve"> </w:t>
      </w:r>
      <w:r/>
    </w:p>
    <w:p>
      <w:pPr>
        <w:pStyle w:val="1097"/>
        <w:ind w:firstLine="0"/>
        <w:jc w:val="both"/>
        <w:tabs>
          <w:tab w:val="left" w:pos="10099" w:leader="underscore"/>
        </w:tabs>
      </w:pPr>
      <w:r>
        <w:t xml:space="preserve">    </w:t>
      </w:r>
      <w:r>
        <w:t xml:space="preserve">Образец</w:t>
      </w:r>
      <w:r>
        <w:t xml:space="preserve">:</w:t>
      </w:r>
      <w:r/>
    </w:p>
    <w:p>
      <w:pPr>
        <w:ind w:firstLine="709"/>
        <w:jc w:val="both"/>
        <w:widowControl/>
        <w:rPr>
          <w:rFonts w:ascii="Times New Roman" w:hAnsi="Times New Roman" w:eastAsia="Calibri" w:cs="Times New Roman"/>
          <w:color w:val="auto"/>
          <w:u w:val="single"/>
          <w:lang w:eastAsia="en-US" w:bidi="ar-SA"/>
        </w:rPr>
      </w:pPr>
      <w:r>
        <w:rPr>
          <w:rFonts w:ascii="Times New Roman" w:hAnsi="Times New Roman" w:eastAsia="Calibri" w:cs="Times New Roman"/>
          <w:b/>
          <w:color w:val="auto"/>
          <w:u w:val="single"/>
          <w:lang w:eastAsia="en-US" w:bidi="ar-SA"/>
        </w:rPr>
        <w:t xml:space="preserve">Номинация «Многодетная семья»:</w:t>
      </w: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  <w:t xml:space="preserve"> покажите, как вы справляетесь с задачами, распределяете обязанности и создаете атмосферу, где каждый ребенок чувствует свою уникальность и ценность.</w:t>
      </w: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</w: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</w:r>
    </w:p>
    <w:p>
      <w:pPr>
        <w:ind w:firstLine="709"/>
        <w:jc w:val="both"/>
        <w:widowControl/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pP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Например: Старшие дети с ответственностью помогают родителям в быту и присмотре за малышами, учась милосердию. Все важные решения и планы (куда поехать на выходные, как украсить дом к празднику) мы принимаем на общем семейном совете.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Несмотря на многодетность, мы находим время для индивидуальных занятий с каждым ребенком, поддерживая его таланты. Каждую неделю один из детей становится «главным помощником» родителей с особыми полномочиями и обязанностями. Все вместе мы ходим за ягодой (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морошкой, голубикой) или грибами, а потом дружно их перебираем и заготавливаем — это наш вклад в общее дело. Отмечаем не только индивидуальные дни рождения, но и годовщину создания нашей большой семьи с обязательным творческим концертом от каждого ребенка.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</w:p>
    <w:p>
      <w:pPr>
        <w:ind w:firstLine="709"/>
        <w:jc w:val="both"/>
        <w:spacing w:line="259" w:lineRule="auto"/>
        <w:widowControl/>
        <w:rPr>
          <w:rFonts w:ascii="Times New Roman" w:hAnsi="Times New Roman" w:eastAsia="Calibri" w:cs="Times New Roman"/>
          <w:color w:val="auto"/>
          <w:u w:val="single"/>
          <w:lang w:eastAsia="en-US" w:bidi="ar-SA"/>
        </w:rPr>
      </w:pPr>
      <w:r>
        <w:rPr>
          <w:rFonts w:ascii="Times New Roman" w:hAnsi="Times New Roman" w:eastAsia="Calibri" w:cs="Times New Roman"/>
          <w:b/>
          <w:color w:val="auto"/>
          <w:u w:val="single"/>
          <w:lang w:eastAsia="en-US" w:bidi="ar-SA"/>
        </w:rPr>
        <w:t xml:space="preserve">Номинация «Молодая семья»</w:t>
      </w: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  <w:t xml:space="preserve">: сделайте акцент на общих увлечениях, построении своего уклада с нуля. </w:t>
      </w: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</w: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</w:r>
    </w:p>
    <w:p>
      <w:pPr>
        <w:ind w:firstLine="709"/>
        <w:jc w:val="both"/>
        <w:spacing w:line="259" w:lineRule="auto"/>
        <w:widowControl/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pP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  <w:t xml:space="preserve">Например: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«Мы — молодая семья [Имена], созданная [количество]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лет назад. Камчатка для нас — не просто место жительства, а территория возможностей и приключений, которые мы покоряем вместе. Мы строим наш общий дом, наполняя его любовью, современными идеями и уважением к традициям этого сурового края». Все решения, от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бытовых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до крупных, мы принимаем вместе, поддерживая амбиции и увлечения друг друга. Мы активно пробуем все, что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может предложить Камчатка: от серфинга в Тихом океане до восхождений на вулканы и п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осещения этнографических фестивалей. Вместе ставим цели (построить дом, освоить новую профессию, связанную с краем) и идем к ним. Каждые выходные мы открываем для себя новое место на Камчатке: малоизвестный водопад, горячий источник, исторический поселок.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Конечно! Вот подробная расшифровка и структура для заявки в указанных номинациях конкурса «Семья Камчатки». Каждый раздел содержит ключевой акцент, пример описания, ценностей и традиций, которые стоит раскрыть.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</w:p>
    <w:p>
      <w:pPr>
        <w:ind w:firstLine="709"/>
        <w:jc w:val="both"/>
        <w:spacing w:line="259" w:lineRule="auto"/>
        <w:widowControl/>
        <w:rPr>
          <w:rFonts w:ascii="Times New Roman" w:hAnsi="Times New Roman" w:eastAsia="Calibri" w:cs="Times New Roman"/>
          <w:color w:val="auto"/>
          <w:u w:val="single"/>
          <w:lang w:eastAsia="en-US" w:bidi="ar-SA"/>
        </w:rPr>
      </w:pPr>
      <w:r>
        <w:rPr>
          <w:rFonts w:ascii="Times New Roman" w:hAnsi="Times New Roman" w:eastAsia="Calibri" w:cs="Times New Roman"/>
          <w:i/>
          <w:color w:val="auto"/>
          <w:sz w:val="28"/>
          <w:szCs w:val="28"/>
          <w:u w:val="single"/>
          <w:lang w:eastAsia="en-US" w:bidi="ar-SA"/>
        </w:rPr>
        <w:t xml:space="preserve"> </w:t>
      </w:r>
      <w:r>
        <w:rPr>
          <w:rFonts w:ascii="Times New Roman" w:hAnsi="Times New Roman" w:eastAsia="Calibri" w:cs="Times New Roman"/>
          <w:b/>
          <w:color w:val="auto"/>
          <w:u w:val="single"/>
          <w:lang w:eastAsia="en-US" w:bidi="ar-SA"/>
        </w:rPr>
        <w:t xml:space="preserve">Номинация «Сельская семья»: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</w:t>
      </w: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  <w:t xml:space="preserve">Покажите, как ваш быт и труд неразрывно связаны с камчатской землей и жизнью местного сообщества. </w:t>
      </w: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</w: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</w:r>
    </w:p>
    <w:p>
      <w:pPr>
        <w:ind w:firstLine="709"/>
        <w:jc w:val="both"/>
        <w:spacing w:line="259" w:lineRule="auto"/>
        <w:widowControl/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pP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  <w:t xml:space="preserve">Например: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Мы живем и трудимся на этой земле, чувствуя ее ритм и характер. Наше хозяйство — это не прост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о подворье, а маленькая вселенная, где дети с малых лет учатся ответственности, видят плоды своего труда и понимают ценность хлеба, выращенного своими руками. Мы — часть живого организма нашего села, всегда готовые помочь соседу и вместе праздновать успехи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»..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Главная ценность — уважение к крестьянскому труду, умение выращивать, собирать, заготавливать. Дети знают, откуда берется молоко, картошка и как важно беречь урожай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..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Жизнь в селе учит, что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«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О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дин в поле не воин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»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. Мы всегда участвуем в субботниках, помогаем односельчанам и чувствуем себя частью большой сельской семьи.</w:t>
      </w:r>
      <w:r>
        <w:rPr>
          <w:rFonts w:ascii="Times New Roman" w:hAnsi="Times New Roman" w:eastAsia="Calibri" w:cs="Times New Roman"/>
          <w:i/>
          <w:color w:val="ff0000"/>
          <w:u w:val="single"/>
          <w:lang w:eastAsia="en-US" w:bidi="ar-SA"/>
        </w:rPr>
        <w:t xml:space="preserve">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Умение починить технику, построить, вырастить, приготовить из того, что есть под рукой — наши главные навыки, передав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аемые из поколения в поколение.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Мы не просто живем здесь — мы вкладываем душу в его благоустройство, сохраняем его историю и хотим, чтобы наши дети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гордились своей малой родиной.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Осенью вся семья, от мала до велика, участвует в заготовке даров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К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амчатской тайги и своего огорода: соление, консервирование, вяление рыбы. Это наш вклад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в благополучие на долгую зиму.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У каждого, даже у самого младшего, есть свои «трудовые» обязанности: покормить животных, собрать яйца, полить грядки. Вечеро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м подводим итоги трудового дня.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Мы — неизменные участники Дня села, Мас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леницы, рыбацких праздников.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</w:p>
    <w:p>
      <w:pPr>
        <w:ind w:firstLine="709"/>
        <w:jc w:val="both"/>
        <w:spacing w:line="259" w:lineRule="auto"/>
        <w:widowControl/>
        <w:rPr>
          <w:rFonts w:ascii="Times New Roman" w:hAnsi="Times New Roman" w:eastAsia="Calibri" w:cs="Times New Roman"/>
          <w:color w:val="auto"/>
          <w:u w:val="single"/>
          <w:lang w:eastAsia="en-US" w:bidi="ar-SA"/>
        </w:rPr>
      </w:pPr>
      <w:r>
        <w:rPr>
          <w:rFonts w:ascii="Times New Roman" w:hAnsi="Times New Roman" w:eastAsia="Calibri" w:cs="Times New Roman"/>
          <w:b/>
          <w:color w:val="auto"/>
          <w:u w:val="single"/>
          <w:lang w:eastAsia="en-US" w:bidi="ar-SA"/>
        </w:rPr>
        <w:t xml:space="preserve">Номинация «Золотая семья»: </w:t>
      </w: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  <w:t xml:space="preserve">Прочный союз, мудрость, преемственность поколений, общая история, пример для молодежи. Сделайте акцент на длительном совместном пути, преодолении трудностей, воспитании детей и внуков, передаче жизненного опыта. </w:t>
      </w: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</w: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</w:r>
    </w:p>
    <w:p>
      <w:pPr>
        <w:ind w:firstLine="709"/>
        <w:jc w:val="both"/>
        <w:spacing w:line="259" w:lineRule="auto"/>
        <w:widowControl/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pP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  <w:t xml:space="preserve">Например: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«Нашему семейному союзу [укажите число] лет. Это годы, наполненные взаимным ув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ажением, поддержкой, радостями воспитания детей и внуков. Пройдя вместе долгий путь, мы стали для нашей большой семьи символом верности, мудрости и неиссякаемого тепла. Наша жизнь — это история любви, написанная на фоне истории Камчатки, которую мы видели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меняющейся на наших глазах»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: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Наш главный принцип: «И в радости, и в горе — мы вместе». Мы прошли через многие трудности, но они только укрепили наш союз.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Прожитые годы научили нас ценить глав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ное: здоровье близких, мир в доме и простые семейные радости. Мы — «тихая гавань» для всей нашей большой семьи.   Мы храним память о наших родителях, передаем детям и внукам истории из прошлого, фотографии, чтобы они знали, откуда родом их сила и характер.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Наш дом всегда открыт для родных и друзей. За общим столом, за чашкой чая с домашним вареньем рождаются самые теплые воспоминания. Каждый год в этот день собирается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вся большая семья. Дети и внуки готовят поздравления, мы пересматриваем свадебные фото и альбомы, вспоминаем прожитый год. К нашему мнению прислушиваются в важных вопросах. Мы не навязываем его, но всегда готовы делиться опытом, основанным на долгой жизни.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Наше любимое время — тихий вечер, когда мы вдвоем вспоминаем нашу молодость, первые годы на Камчатке, смешные и трогательные истории из жизни детей. У нас есть семейная реликвия (например, икона, книга, украшение, набор для чая),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которую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мы торжественно передали детям в день создания их семьи, как символ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</w:p>
    <w:p>
      <w:pPr>
        <w:ind w:firstLine="709"/>
        <w:jc w:val="both"/>
        <w:widowControl/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pPr>
      <w:r>
        <w:rPr>
          <w:rFonts w:ascii="Times New Roman" w:hAnsi="Times New Roman" w:eastAsia="Calibri" w:cs="Times New Roman"/>
          <w:b/>
          <w:color w:val="auto"/>
          <w:u w:val="single"/>
          <w:lang w:eastAsia="en-US" w:bidi="ar-SA"/>
        </w:rPr>
        <w:t xml:space="preserve">Номинация «Семья-хранитель традиций»:</w:t>
      </w: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  <w:t xml:space="preserve">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Делается упор на конкретные действия и</w:t>
      </w: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  <w:t xml:space="preserve">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ритуалы. Семья, в которой на практике сохраняются и передаются: 1) традиции национальной культуры, 2) история рода, 3) семейная профессиональная династия (от 3-х поколений).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</w:p>
    <w:p>
      <w:pPr>
        <w:ind w:firstLine="709"/>
        <w:jc w:val="both"/>
        <w:widowControl/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pPr>
      <w:r>
        <w:rPr>
          <w:rFonts w:ascii="Times New Roman" w:hAnsi="Times New Roman" w:eastAsia="Calibri" w:cs="Times New Roman"/>
          <w:color w:val="auto"/>
          <w:u w:val="single"/>
          <w:lang w:eastAsia="en-US" w:bidi="ar-SA"/>
        </w:rPr>
        <w:t xml:space="preserve">Например: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Наша семья — это живая нить, связывающая прошлое, настоящее и будущее Камчатки.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Мы — династия [название профессии, например, рыбаков, оленеводов, мастеров-косторезов, педагогов, строителей, музыкантов и т.п.] в [N-ном] поколении.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Для нас традиция — это не абстрактное понятие, а ежедневный труд, язык, который звучит в нашем доме, и память, запечатлен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ная в семейном альбоме. Мы храним три главных наследия: Профессиональное мастерство, которое дед передал отцу, отец — нам, а мы учим наших детей. Культурный код нашего народа ([укажите, если есть конкретная национальность, например, ительмены, коряки] или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общекамчатские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традиции или профессиональные традиции).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Историю нашего рода, зная своих предков до пятого колена и гордясь их вкладом в развитие края.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</w:p>
    <w:p>
      <w:pPr>
        <w:ind w:firstLine="709"/>
        <w:jc w:val="both"/>
        <w:spacing w:after="160" w:line="259" w:lineRule="auto"/>
        <w:widowControl/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pP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Мы ценим «золотые р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уки» деда и «зоркий глаз» отца. Дети с малых лет знают, что профессия — это не просто работа, а искусство, требующее уважения, терпения и любви. Когда ребенку исполняется [возраст], старшее поколение проводит символический обряд, вручая ему первый професси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ональный инструмент (например, нож рыбака, резец костореза, скрипка, тетрадь и т.п.) или допускает к первой ответственной операции в общем деле. Мы записываем наблюдения, секреты мастерства, особенности каждого сезона в специальную тетрадь, которую начал в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  <w:t xml:space="preserve">ести наш прадед. В нашем доме есть специальное место, где мы вместе: Плетем корзины из тальника или крапивы по методу, которому научила прабабушка, репетируем, обсуждаем тайны профессии, шьем элементы традиционной одежды или готовим свои фирменные блюда.  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</w:p>
    <w:p>
      <w:pPr>
        <w:pStyle w:val="1095"/>
        <w:ind w:firstLine="709"/>
        <w:jc w:val="both"/>
        <w:tabs>
          <w:tab w:val="left" w:pos="1514" w:leader="none"/>
        </w:tabs>
      </w:pPr>
      <w:r>
        <w:rPr>
          <w:b/>
          <w:i/>
          <w:color w:val="2c2d2e"/>
          <w:u w:val="single"/>
          <w:shd w:val="clear" w:color="auto" w:fill="ffffff"/>
        </w:rPr>
        <w:t xml:space="preserve">«Семья защитника Отечества»</w:t>
      </w:r>
      <w:r>
        <w:rPr>
          <w:b/>
          <w:i/>
          <w:color w:val="2c2d2e"/>
          <w:u w:val="single"/>
          <w:shd w:val="clear" w:color="auto" w:fill="ffffff"/>
        </w:rPr>
        <w:t xml:space="preserve"> </w:t>
      </w:r>
      <w:r>
        <w:rPr>
          <w:i/>
          <w:sz w:val="24"/>
          <w:szCs w:val="24"/>
          <w:u w:val="single"/>
        </w:rPr>
        <w:t xml:space="preserve">принимают участие</w:t>
      </w:r>
      <w:r>
        <w:rPr>
          <w:i/>
          <w:sz w:val="24"/>
          <w:szCs w:val="24"/>
          <w:u w:val="single"/>
        </w:rPr>
        <w:t xml:space="preserve"> семьи</w:t>
      </w:r>
      <w:r>
        <w:rPr>
          <w:i/>
          <w:sz w:val="24"/>
          <w:szCs w:val="24"/>
          <w:u w:val="single"/>
        </w:rPr>
        <w:t xml:space="preserve">, которых являются или являли</w:t>
      </w:r>
      <w:r>
        <w:rPr>
          <w:i/>
          <w:sz w:val="24"/>
          <w:szCs w:val="24"/>
          <w:u w:val="single"/>
        </w:rPr>
        <w:t xml:space="preserve">сь участниками боевых действий</w:t>
      </w:r>
      <w:r>
        <w:rPr>
          <w:i/>
          <w:sz w:val="24"/>
          <w:szCs w:val="24"/>
          <w:u w:val="single"/>
        </w:rPr>
        <w:t xml:space="preserve">, успешно интегрировались в обществе после завершения участия в военных конфликтах; члены, которых активно участвуют в социально-значимых мероприятиях, волонтерских и патриотических движениях.</w:t>
      </w:r>
      <w:r/>
    </w:p>
    <w:p>
      <w:pPr>
        <w:ind w:firstLine="709"/>
        <w:jc w:val="both"/>
        <w:spacing w:after="160" w:line="259" w:lineRule="auto"/>
        <w:widowControl/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pPr>
      <w:r>
        <w:rPr>
          <w:rFonts w:ascii="Times New Roman" w:hAnsi="Times New Roman" w:cs="Times New Roman"/>
          <w:i/>
          <w:color w:val="2c2d2e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u w:val="single"/>
          <w:shd w:val="clear" w:color="auto" w:fill="ffffff"/>
        </w:rPr>
        <w:t xml:space="preserve">Например:</w:t>
      </w:r>
      <w:r>
        <w:rPr>
          <w:rFonts w:ascii="Times New Roman" w:hAnsi="Times New Roman" w:cs="Times New Roman"/>
          <w:i/>
          <w:color w:val="2c2d2e"/>
          <w:u w:val="single"/>
          <w:shd w:val="clear" w:color="auto" w:fill="ffffff"/>
        </w:rPr>
        <w:t xml:space="preserve"> Наша семья — это крепкий союз, основанный на взаимном уважении, любви</w:t>
      </w:r>
      <w:r>
        <w:rPr>
          <w:rFonts w:ascii="Times New Roman" w:hAnsi="Times New Roman" w:cs="Times New Roman"/>
          <w:i/>
          <w:color w:val="2c2d2e"/>
          <w:u w:val="single"/>
          <w:shd w:val="clear" w:color="auto" w:fill="ffffff"/>
        </w:rPr>
        <w:t xml:space="preserve"> к Родине и готовности служить ей. Мы живём на Камчатке — крае суровой природы и сильных духом людей. В нашей семье отец (Имя), является участником специальной военной операции. Его служба и опыт стали для нас не только источником гордости, но и основой дл</w:t>
      </w:r>
      <w:r>
        <w:rPr>
          <w:rFonts w:ascii="Times New Roman" w:hAnsi="Times New Roman" w:cs="Times New Roman"/>
          <w:i/>
          <w:color w:val="2c2d2e"/>
          <w:u w:val="single"/>
          <w:shd w:val="clear" w:color="auto" w:fill="ffffff"/>
        </w:rPr>
        <w:t xml:space="preserve">я формирования ценностей, которые мы передаём следующим поколениям. Для нас патриотизм — это не просто слово, а ежедневная практика. Мы воспитываем в детях уважение к истории России, её традициям и защитникам. Ценность служения Отечеству прививается через </w:t>
      </w:r>
      <w:r>
        <w:rPr>
          <w:rFonts w:ascii="Times New Roman" w:hAnsi="Times New Roman" w:cs="Times New Roman"/>
          <w:i/>
          <w:color w:val="2c2d2e"/>
          <w:u w:val="single"/>
          <w:shd w:val="clear" w:color="auto" w:fill="ffffff"/>
        </w:rPr>
        <w:t xml:space="preserve">личный пример отца, его рассказы о товарищах и важности защиты мирной жизни.   Семья прошла через трудности, связанные с участием в боевых действиях. Мы научились поддерживать друг друга, справляться с вызовами и находить силы для новых свершений. Эта усто</w:t>
      </w:r>
      <w:r>
        <w:rPr>
          <w:rFonts w:ascii="Times New Roman" w:hAnsi="Times New Roman" w:cs="Times New Roman"/>
          <w:i/>
          <w:color w:val="2c2d2e"/>
          <w:u w:val="single"/>
          <w:shd w:val="clear" w:color="auto" w:fill="ffffff"/>
        </w:rPr>
        <w:t xml:space="preserve">йчивость помогает нам не только в личной жизни, но и в общественной деятельности.   Мы верим, что настоящий патриот проявляет себя не только на службе, но и в мирной жизни. Поэтому наша семья активно участвует в жизни Камчатского края: помогает ветеранам, </w:t>
      </w:r>
      <w:r>
        <w:rPr>
          <w:rFonts w:ascii="Times New Roman" w:hAnsi="Times New Roman" w:cs="Times New Roman"/>
          <w:i/>
          <w:color w:val="2c2d2e"/>
          <w:u w:val="single"/>
          <w:shd w:val="clear" w:color="auto" w:fill="ffffff"/>
        </w:rPr>
        <w:t xml:space="preserve">организует</w:t>
      </w:r>
      <w:r>
        <w:rPr>
          <w:rFonts w:ascii="Times New Roman" w:hAnsi="Times New Roman" w:cs="Times New Roman"/>
          <w:i/>
          <w:color w:val="2c2d2e"/>
          <w:u w:val="single"/>
          <w:shd w:val="clear" w:color="auto" w:fill="ffffff"/>
        </w:rPr>
        <w:t xml:space="preserve"> патриотические мероприятия и поддерживает локальные инициативы.   Каждый год мы всей семьёй принимаем участие в акциях «Бессмертный полк», «Георгиевская ленточка», Днях памяти и других событиях, которые объединяют </w:t>
      </w:r>
      <w:r>
        <w:rPr>
          <w:rFonts w:ascii="Times New Roman" w:hAnsi="Times New Roman" w:cs="Times New Roman"/>
          <w:i/>
          <w:color w:val="2c2d2e"/>
          <w:u w:val="single"/>
          <w:shd w:val="clear" w:color="auto" w:fill="ffffff"/>
        </w:rPr>
        <w:t xml:space="preserve">камчатцев</w:t>
      </w:r>
      <w:r>
        <w:rPr>
          <w:rFonts w:ascii="Times New Roman" w:hAnsi="Times New Roman" w:cs="Times New Roman"/>
          <w:i/>
          <w:color w:val="2c2d2e"/>
          <w:u w:val="single"/>
          <w:shd w:val="clear" w:color="auto" w:fill="ffffff"/>
        </w:rPr>
        <w:t xml:space="preserve">.  Мы регулярно организуем</w:t>
      </w:r>
      <w:r>
        <w:rPr>
          <w:rFonts w:ascii="Times New Roman" w:hAnsi="Times New Roman" w:cs="Times New Roman"/>
          <w:i/>
          <w:color w:val="2c2d2e"/>
          <w:u w:val="single"/>
          <w:shd w:val="clear" w:color="auto" w:fill="ffffff"/>
        </w:rPr>
        <w:t xml:space="preserve"> домашние встречи или совместные выезды на природу с семьями других защитников Отечества. Это помогает создать сообщество взаимопомощи, где можно поделиться опытом, поддержать тех, кто только вернулся из зоны СВО, и помочь им адаптироваться к мирной жизни.</w:t>
      </w:r>
      <w:r>
        <w:rPr>
          <w:rFonts w:ascii="Times New Roman" w:hAnsi="Times New Roman" w:cs="Times New Roman"/>
          <w:i/>
          <w:color w:val="2c2d2e"/>
          <w:u w:val="single"/>
        </w:rPr>
        <w:br/>
      </w:r>
      <w:r>
        <w:rPr>
          <w:rFonts w:ascii="Times New Roman" w:hAnsi="Times New Roman" w:cs="Times New Roman"/>
          <w:i/>
          <w:color w:val="2c2d2e"/>
          <w:u w:val="single"/>
          <w:shd w:val="clear" w:color="auto" w:fill="ffffff"/>
        </w:rPr>
        <w:t xml:space="preserve">   Мы считаем важным не только говорить о патриотизме, но и действовать. Поэтому несколько раз в год мы организуем субботники в памятных местах, помогаем пожилым соседям, собираем гуманитарную помощь для участников СВО и их семей</w:t>
      </w:r>
      <w:r>
        <w:rPr>
          <w:rFonts w:ascii="Times New Roman" w:hAnsi="Times New Roman" w:cs="Times New Roman"/>
          <w:i/>
          <w:color w:val="2c2d2e"/>
          <w:u w:val="single"/>
          <w:shd w:val="clear" w:color="auto" w:fill="ffffff"/>
        </w:rPr>
        <w:t xml:space="preserve">.</w:t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</w:p>
    <w:p>
      <w:pPr>
        <w:ind w:firstLine="709"/>
        <w:jc w:val="both"/>
        <w:spacing w:after="160" w:line="259" w:lineRule="auto"/>
        <w:widowControl/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pP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  <w:r>
        <w:rPr>
          <w:rFonts w:ascii="Times New Roman" w:hAnsi="Times New Roman" w:eastAsia="Calibri" w:cs="Times New Roman"/>
          <w:i/>
          <w:color w:val="auto"/>
          <w:u w:val="single"/>
          <w:lang w:eastAsia="en-US" w:bidi="ar-SA"/>
        </w:rPr>
      </w:r>
    </w:p>
    <w:p>
      <w:pPr>
        <w:pStyle w:val="1097"/>
        <w:ind w:firstLine="0"/>
        <w:jc w:val="both"/>
        <w:tabs>
          <w:tab w:val="left" w:pos="10099" w:leader="underscore"/>
        </w:tabs>
      </w:pPr>
      <w:r/>
      <w:r/>
    </w:p>
    <w:p>
      <w:pPr>
        <w:pStyle w:val="1095"/>
        <w:numPr>
          <w:ilvl w:val="0"/>
          <w:numId w:val="2"/>
        </w:numPr>
        <w:ind w:firstLine="0"/>
        <w:jc w:val="both"/>
        <w:spacing w:after="280"/>
        <w:tabs>
          <w:tab w:val="left" w:pos="426" w:leader="none"/>
          <w:tab w:val="left" w:pos="10085" w:leader="underscore"/>
        </w:tabs>
      </w:pPr>
      <w:r>
        <w:t xml:space="preserve">Адрес, контактный телефон и электронный адрес одного из членов семьи: </w:t>
      </w:r>
      <w:r>
        <w:t xml:space="preserve">_______________________________________________________________________</w:t>
      </w:r>
      <w:r/>
    </w:p>
    <w:p>
      <w:pPr>
        <w:pStyle w:val="1095"/>
        <w:numPr>
          <w:ilvl w:val="0"/>
          <w:numId w:val="2"/>
        </w:numPr>
        <w:ind w:firstLine="0"/>
        <w:jc w:val="both"/>
        <w:tabs>
          <w:tab w:val="left" w:pos="426" w:leader="none"/>
          <w:tab w:val="left" w:pos="10149" w:leader="underscore"/>
        </w:tabs>
      </w:pPr>
      <w:r>
        <w:t xml:space="preserve">Ссылка на аккаунт в социальных сетях, </w:t>
      </w:r>
      <w:r>
        <w:t xml:space="preserve">отражающий</w:t>
      </w:r>
      <w:r>
        <w:t xml:space="preserve"> общественную активность семьи (если имеется): </w:t>
      </w:r>
      <w:r>
        <w:tab/>
      </w:r>
      <w:r/>
    </w:p>
    <w:p>
      <w:pPr>
        <w:pStyle w:val="1095"/>
        <w:numPr>
          <w:ilvl w:val="0"/>
          <w:numId w:val="2"/>
        </w:numPr>
        <w:ind w:firstLine="0"/>
        <w:jc w:val="both"/>
        <w:tabs>
          <w:tab w:val="left" w:pos="426" w:leader="none"/>
        </w:tabs>
      </w:pPr>
      <w:r>
        <w:t xml:space="preserve">Копия свидетельства о </w:t>
      </w:r>
      <w:r>
        <w:t xml:space="preserve">заключении брака (в приложении</w:t>
      </w:r>
      <w:r>
        <w:t xml:space="preserve"> </w:t>
      </w:r>
      <w:r>
        <w:t xml:space="preserve">Согласие на обработку персональных данных, подписанное членами семьи и (или) их законными представителями (Приложение 3).</w:t>
      </w:r>
      <w:r/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Дата ____________                                                                 Подпись 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val="en-US"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pP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</w:p>
    <w:p>
      <w:pPr>
        <w:jc w:val="both"/>
        <w:widowControl/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  <w:sectPr>
          <w:headerReference w:type="default" r:id="rId10"/>
          <w:footnotePr/>
          <w:endnotePr/>
          <w:type w:val="nextPage"/>
          <w:pgSz w:w="11900" w:h="16840" w:orient="portrait"/>
          <w:pgMar w:top="1418" w:right="512" w:bottom="1276" w:left="1044" w:header="0" w:footer="1189" w:gutter="0"/>
          <w:cols w:num="1" w:sep="0" w:space="720" w:equalWidth="1"/>
          <w:docGrid w:linePitch="360"/>
        </w:sectPr>
      </w:pP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  <w:t xml:space="preserve">* Заявки и конкурсные материалы принимаются нарочно в КГАУ СЗ «Камчатский центр социальной помощи «СЕМЬЯ» по адресу: 683003,   г. Петропавловск-Камчатский, ул. Ключевская, д.28, кабинеты 1, 1А</w:t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  <w:t xml:space="preserve"> ,</w:t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  <w:t xml:space="preserve"> телефон   8 (4152) 42-71-50, 42-72-99, 42-75-03, по электронной почте </w:t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  <w:t xml:space="preserve">miloserdieokps@mail.rи</w:t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  <w:t xml:space="preserve"> или доставляются на электронном носителе по адресу расположени</w:t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  <w:t xml:space="preserve">я учреждения или в комплексные центры социального обслуживания населения  муниципальных образований в Камчатском крае по месту жительства участников конкурса. В этом случае отправка заявок и конкурсных работ будет организована отделом социальной поддержки.</w:t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  <w:r>
        <w:rPr>
          <w:rFonts w:ascii="Times New Roman" w:hAnsi="Times New Roman" w:eastAsia="Calibri" w:cs="Times New Roman"/>
          <w:color w:val="auto"/>
          <w:sz w:val="18"/>
          <w:szCs w:val="18"/>
          <w:lang w:bidi="ar-SA"/>
        </w:rPr>
      </w:r>
    </w:p>
    <w:p>
      <w:pPr>
        <w:pStyle w:val="1095"/>
        <w:ind w:firstLine="567"/>
        <w:rPr>
          <w:sz w:val="26"/>
          <w:szCs w:val="26"/>
        </w:rPr>
      </w:pPr>
      <w:r>
        <w:rPr>
          <w:b/>
          <w:color w:val="auto"/>
          <w:sz w:val="26"/>
          <w:szCs w:val="26"/>
        </w:rPr>
        <w:t xml:space="preserve">Требования, предъявляемые к заявкам и материалам на участников краевого</w:t>
      </w:r>
      <w:r>
        <w:rPr>
          <w:b/>
          <w:sz w:val="26"/>
          <w:szCs w:val="26"/>
        </w:rPr>
        <w:br/>
        <w:t xml:space="preserve">конкурса «Семья Камчатки»</w:t>
      </w:r>
      <w:r>
        <w:rPr>
          <w:sz w:val="26"/>
          <w:szCs w:val="26"/>
        </w:rPr>
        <w:t xml:space="preserve"> - регионального этапа Всероссийского 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онкурса</w:t>
      </w:r>
      <w:r>
        <w:rPr>
          <w:sz w:val="26"/>
          <w:szCs w:val="26"/>
        </w:rPr>
        <w:br/>
        <w:t xml:space="preserve">«Семья года»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95"/>
        <w:numPr>
          <w:ilvl w:val="0"/>
          <w:numId w:val="6"/>
        </w:numPr>
        <w:ind w:firstLine="580"/>
        <w:jc w:val="both"/>
        <w:tabs>
          <w:tab w:val="left" w:pos="954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Заявки и материалы принимаются нарочно в КГАУ СЗ «Камчатский центр социальной помощи «СЕМЬЯ» по адресу: г. Петропавловск-Камчатский, </w:t>
      </w:r>
      <w:r>
        <w:rPr>
          <w:sz w:val="27"/>
          <w:szCs w:val="27"/>
        </w:rPr>
        <w:t xml:space="preserve">                           </w:t>
      </w:r>
      <w:r>
        <w:rPr>
          <w:sz w:val="27"/>
          <w:szCs w:val="27"/>
        </w:rPr>
        <w:t xml:space="preserve">ул. Ключевская, д.28, кабинеты 1 и 1А, телефон 8 (4152) 42-71-50, 42-75-03, по эл. почте </w:t>
      </w:r>
      <w:hyperlink r:id="rId19" w:tooltip="mailto:miloserdieokps@mail.ru" w:history="1">
        <w:r>
          <w:rPr>
            <w:color w:val="0000ff"/>
            <w:sz w:val="27"/>
            <w:szCs w:val="27"/>
            <w:u w:val="single"/>
            <w:lang w:val="en-US" w:eastAsia="en-US" w:bidi="en-US"/>
          </w:rPr>
          <w:t xml:space="preserve">miloserdieokps</w:t>
        </w:r>
        <w:r>
          <w:rPr>
            <w:color w:val="0000ff"/>
            <w:sz w:val="27"/>
            <w:szCs w:val="27"/>
            <w:u w:val="single"/>
            <w:lang w:eastAsia="en-US" w:bidi="en-US"/>
          </w:rPr>
          <w:t xml:space="preserve">@</w:t>
        </w:r>
        <w:r>
          <w:rPr>
            <w:color w:val="0000ff"/>
            <w:sz w:val="27"/>
            <w:szCs w:val="27"/>
            <w:u w:val="single"/>
            <w:lang w:val="en-US" w:eastAsia="en-US" w:bidi="en-US"/>
          </w:rPr>
          <w:t xml:space="preserve">mail</w:t>
        </w:r>
        <w:r>
          <w:rPr>
            <w:color w:val="0000ff"/>
            <w:sz w:val="27"/>
            <w:szCs w:val="27"/>
            <w:u w:val="single"/>
            <w:lang w:eastAsia="en-US" w:bidi="en-US"/>
          </w:rPr>
          <w:t xml:space="preserve">.</w:t>
        </w:r>
        <w:r>
          <w:rPr>
            <w:color w:val="0000ff"/>
            <w:sz w:val="27"/>
            <w:szCs w:val="27"/>
            <w:u w:val="single"/>
            <w:lang w:val="en-US" w:eastAsia="en-US" w:bidi="en-US"/>
          </w:rPr>
          <w:t xml:space="preserve">ru</w:t>
        </w:r>
      </w:hyperlink>
      <w:r>
        <w:rPr>
          <w:sz w:val="27"/>
          <w:szCs w:val="27"/>
        </w:rPr>
        <w:t xml:space="preserve">, </w:t>
      </w:r>
      <w:hyperlink r:id="rId20" w:tooltip="mailto:miloserdie92@mail.ru" w:history="1">
        <w:r>
          <w:rPr>
            <w:color w:val="0000ff"/>
            <w:sz w:val="27"/>
            <w:szCs w:val="27"/>
            <w:u w:val="single"/>
            <w:lang w:val="en-US" w:eastAsia="en-US" w:bidi="en-US"/>
          </w:rPr>
          <w:t xml:space="preserve">miloserdie</w:t>
        </w:r>
        <w:r>
          <w:rPr>
            <w:color w:val="0000ff"/>
            <w:sz w:val="27"/>
            <w:szCs w:val="27"/>
            <w:u w:val="single"/>
            <w:lang w:eastAsia="en-US" w:bidi="en-US"/>
          </w:rPr>
          <w:t xml:space="preserve">92@</w:t>
        </w:r>
        <w:r>
          <w:rPr>
            <w:color w:val="0000ff"/>
            <w:sz w:val="27"/>
            <w:szCs w:val="27"/>
            <w:u w:val="single"/>
            <w:lang w:val="en-US" w:eastAsia="en-US" w:bidi="en-US"/>
          </w:rPr>
          <w:t xml:space="preserve">mail</w:t>
        </w:r>
        <w:r>
          <w:rPr>
            <w:color w:val="0000ff"/>
            <w:sz w:val="27"/>
            <w:szCs w:val="27"/>
            <w:u w:val="single"/>
            <w:lang w:eastAsia="en-US" w:bidi="en-US"/>
          </w:rPr>
          <w:t xml:space="preserve">.</w:t>
        </w:r>
        <w:r>
          <w:rPr>
            <w:color w:val="0000ff"/>
            <w:sz w:val="27"/>
            <w:szCs w:val="27"/>
            <w:u w:val="single"/>
            <w:lang w:val="en-US" w:eastAsia="en-US" w:bidi="en-US"/>
          </w:rPr>
          <w:t xml:space="preserve">ru</w:t>
        </w:r>
      </w:hyperlink>
      <w:r>
        <w:rPr>
          <w:sz w:val="27"/>
          <w:szCs w:val="27"/>
          <w:lang w:eastAsia="en-US" w:bidi="en-US"/>
        </w:rPr>
        <w:t xml:space="preserve"> </w:t>
      </w:r>
      <w:r>
        <w:rPr>
          <w:sz w:val="27"/>
          <w:szCs w:val="27"/>
        </w:rPr>
        <w:t xml:space="preserve">или доставляются на электронном носителе по адресу расположения учреждения.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095"/>
        <w:numPr>
          <w:ilvl w:val="0"/>
          <w:numId w:val="6"/>
        </w:numPr>
        <w:ind w:firstLine="580"/>
        <w:jc w:val="both"/>
        <w:tabs>
          <w:tab w:val="left" w:pos="954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Электронное письмо с прикрепленными заявками и материалами на каждую семью направляется в виде архивированного файла. В теме письма необходимо указать: «СЕМЬЯ КАМЧАТКИ»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095"/>
        <w:numPr>
          <w:ilvl w:val="0"/>
          <w:numId w:val="6"/>
        </w:numPr>
        <w:ind w:firstLine="580"/>
        <w:jc w:val="both"/>
        <w:tabs>
          <w:tab w:val="left" w:pos="954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На каждую семью, заявленную для участия в краевом конкурсе «Семья Камчатки», должны быть представлены следующие материалы: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095"/>
        <w:ind w:firstLine="567"/>
        <w:jc w:val="both"/>
        <w:tabs>
          <w:tab w:val="left" w:pos="949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-</w:t>
      </w:r>
      <w:r>
        <w:rPr>
          <w:b/>
          <w:i/>
          <w:sz w:val="27"/>
          <w:szCs w:val="27"/>
        </w:rPr>
        <w:t xml:space="preserve">з</w:t>
      </w:r>
      <w:r>
        <w:rPr>
          <w:b/>
          <w:i/>
          <w:sz w:val="27"/>
          <w:szCs w:val="27"/>
        </w:rPr>
        <w:t xml:space="preserve">аявка на семью-участника краевого конкурса «Семья Камчатки»</w:t>
      </w:r>
      <w:r>
        <w:rPr>
          <w:sz w:val="27"/>
          <w:szCs w:val="27"/>
        </w:rPr>
        <w:t xml:space="preserve"> (материалы, представляемые в формате </w:t>
      </w:r>
      <w:r>
        <w:rPr>
          <w:sz w:val="27"/>
          <w:szCs w:val="27"/>
          <w:lang w:val="en-US" w:eastAsia="en-US" w:bidi="en-US"/>
        </w:rPr>
        <w:t xml:space="preserve">pdf</w:t>
      </w:r>
      <w:r>
        <w:rPr>
          <w:sz w:val="27"/>
          <w:szCs w:val="27"/>
          <w:lang w:eastAsia="en-US" w:bidi="en-US"/>
        </w:rPr>
        <w:t xml:space="preserve">, </w:t>
      </w:r>
      <w:r>
        <w:rPr>
          <w:sz w:val="27"/>
          <w:szCs w:val="27"/>
        </w:rPr>
        <w:t xml:space="preserve">также предоставляются в редактируемом виде (в формате </w:t>
      </w:r>
      <w:r>
        <w:rPr>
          <w:sz w:val="27"/>
          <w:szCs w:val="27"/>
          <w:lang w:val="en-US" w:eastAsia="en-US" w:bidi="en-US"/>
        </w:rPr>
        <w:t xml:space="preserve">Word</w:t>
      </w:r>
      <w:r>
        <w:rPr>
          <w:sz w:val="27"/>
          <w:szCs w:val="27"/>
          <w:lang w:eastAsia="en-US" w:bidi="en-US"/>
        </w:rPr>
        <w:t xml:space="preserve">)</w:t>
      </w:r>
      <w:r>
        <w:rPr>
          <w:sz w:val="27"/>
          <w:szCs w:val="27"/>
          <w:lang w:eastAsia="en-US" w:bidi="en-US"/>
        </w:rPr>
        <w:t xml:space="preserve">.</w:t>
      </w:r>
      <w:r>
        <w:rPr>
          <w:sz w:val="27"/>
          <w:szCs w:val="27"/>
          <w:lang w:eastAsia="en-US" w:bidi="en-US"/>
        </w:rPr>
        <w:t xml:space="preserve">  </w:t>
      </w:r>
      <w:r>
        <w:rPr>
          <w:sz w:val="27"/>
          <w:szCs w:val="27"/>
        </w:rPr>
        <w:t xml:space="preserve">З</w:t>
      </w:r>
      <w:r>
        <w:rPr>
          <w:sz w:val="27"/>
          <w:szCs w:val="27"/>
        </w:rPr>
        <w:t xml:space="preserve">аявка заполняется строго в соответствии с установленной формой согласно приложению 1 к Положению о проведении краевого конкурса «Семья Камчатки» (далее - Заявка);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095"/>
        <w:ind w:firstLine="567"/>
        <w:jc w:val="both"/>
        <w:tabs>
          <w:tab w:val="left" w:pos="949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b/>
          <w:i/>
          <w:sz w:val="27"/>
          <w:szCs w:val="27"/>
        </w:rPr>
        <w:t xml:space="preserve">копии грамот, дипломов, благодарственных писем</w:t>
      </w:r>
      <w:r>
        <w:rPr>
          <w:b/>
          <w:i/>
          <w:sz w:val="27"/>
          <w:szCs w:val="27"/>
        </w:rPr>
        <w:t xml:space="preserve">.</w:t>
      </w:r>
      <w:r>
        <w:rPr>
          <w:sz w:val="27"/>
          <w:szCs w:val="27"/>
        </w:rPr>
        <w:t xml:space="preserve"> Все грамоты, дипломы, благодарственные письма должны быть отсканированы и распределены по отдельным папкам (файлам): всероссийские, межрегиональные, региональные, муниципальные.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095"/>
        <w:numPr>
          <w:ilvl w:val="0"/>
          <w:numId w:val="9"/>
        </w:numPr>
        <w:ind w:firstLine="600"/>
        <w:jc w:val="both"/>
        <w:tabs>
          <w:tab w:val="left" w:pos="843" w:leader="none"/>
        </w:tabs>
        <w:rPr>
          <w:sz w:val="27"/>
          <w:szCs w:val="27"/>
        </w:rPr>
      </w:pPr>
      <w:r>
        <w:rPr>
          <w:b/>
          <w:i/>
          <w:sz w:val="27"/>
          <w:szCs w:val="27"/>
        </w:rPr>
        <w:t xml:space="preserve">продолжительность видеоролика не более 2 минут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</w:t>
      </w:r>
      <w:r>
        <w:rPr>
          <w:sz w:val="27"/>
          <w:szCs w:val="27"/>
        </w:rPr>
        <w:t xml:space="preserve"> видеоролике должна содержаться информация о составе семьи, её достижениях,</w:t>
      </w:r>
      <w:r>
        <w:rPr>
          <w:sz w:val="27"/>
          <w:szCs w:val="27"/>
        </w:rPr>
        <w:t xml:space="preserve"> семейных ценностях и традициях, а также </w:t>
      </w:r>
      <w:r>
        <w:rPr>
          <w:sz w:val="27"/>
          <w:szCs w:val="27"/>
        </w:rPr>
        <w:t xml:space="preserve">желательно оформлять с помощью закадрового текста или музыкального сопровождения, интервью. </w:t>
      </w:r>
      <w:r>
        <w:rPr>
          <w:sz w:val="27"/>
          <w:szCs w:val="27"/>
        </w:rPr>
        <w:t xml:space="preserve">Видеоролик должен иметь заставку в начале фильма с указанием названия, авторов (по образцу: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СЕМЬЯ Ивановых, </w:t>
      </w:r>
      <w:r>
        <w:rPr>
          <w:sz w:val="27"/>
          <w:szCs w:val="27"/>
        </w:rPr>
        <w:t xml:space="preserve">                            </w:t>
      </w:r>
      <w:r>
        <w:rPr>
          <w:sz w:val="27"/>
          <w:szCs w:val="27"/>
        </w:rPr>
        <w:t xml:space="preserve">г. Петропавловск-Камчатский, номинация «Молодая семья»)</w:t>
      </w:r>
      <w:r>
        <w:rPr>
          <w:i/>
          <w:iCs/>
          <w:sz w:val="27"/>
          <w:szCs w:val="27"/>
        </w:rPr>
        <w:t xml:space="preserve">.</w:t>
      </w:r>
      <w:r>
        <w:rPr>
          <w:i/>
          <w:iCs/>
          <w:sz w:val="27"/>
          <w:szCs w:val="27"/>
        </w:rPr>
        <w:t xml:space="preserve"> </w:t>
      </w:r>
      <w:r>
        <w:rPr>
          <w:sz w:val="27"/>
          <w:szCs w:val="27"/>
        </w:rPr>
        <w:t xml:space="preserve">Представленные материалы должны содержать информацию о составе семьи, её достижениях, семейных ценностях и традициях и нести позитивный характер, отражающий взаимоотношения внутри семьи. Видеоролики должны быть сняты (созданы)</w:t>
      </w:r>
      <w:r>
        <w:rPr>
          <w:sz w:val="27"/>
          <w:szCs w:val="27"/>
        </w:rPr>
        <w:t xml:space="preserve"> любыми доступными средствами. К</w:t>
      </w:r>
      <w:r>
        <w:rPr>
          <w:sz w:val="27"/>
          <w:szCs w:val="27"/>
        </w:rPr>
        <w:t xml:space="preserve">онкурсные видеоролики предоставляются в форматах </w:t>
      </w:r>
      <w:r>
        <w:rPr>
          <w:sz w:val="27"/>
          <w:szCs w:val="27"/>
          <w:lang w:val="en-US" w:eastAsia="en-US" w:bidi="en-US"/>
        </w:rPr>
        <w:t xml:space="preserve">AVI</w:t>
      </w:r>
      <w:r>
        <w:rPr>
          <w:sz w:val="27"/>
          <w:szCs w:val="27"/>
          <w:lang w:eastAsia="en-US" w:bidi="en-US"/>
        </w:rPr>
        <w:t xml:space="preserve">, </w:t>
      </w:r>
      <w:r>
        <w:rPr>
          <w:sz w:val="27"/>
          <w:szCs w:val="27"/>
        </w:rPr>
        <w:t xml:space="preserve">MP4 (</w:t>
      </w:r>
      <w:r>
        <w:rPr>
          <w:sz w:val="27"/>
          <w:szCs w:val="27"/>
        </w:rPr>
        <w:t xml:space="preserve">приоритетный</w:t>
      </w:r>
      <w:r>
        <w:rPr>
          <w:sz w:val="27"/>
          <w:szCs w:val="27"/>
        </w:rPr>
        <w:t xml:space="preserve">) или </w:t>
      </w:r>
      <w:r>
        <w:rPr>
          <w:sz w:val="27"/>
          <w:szCs w:val="27"/>
          <w:lang w:val="en-US" w:eastAsia="en-US" w:bidi="en-US"/>
        </w:rPr>
        <w:t xml:space="preserve">MOV</w:t>
      </w:r>
      <w:r>
        <w:rPr>
          <w:sz w:val="27"/>
          <w:szCs w:val="27"/>
          <w:lang w:eastAsia="en-US" w:bidi="en-US"/>
        </w:rPr>
        <w:t xml:space="preserve">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095"/>
        <w:numPr>
          <w:ilvl w:val="0"/>
          <w:numId w:val="10"/>
        </w:numPr>
        <w:ind w:firstLine="600"/>
        <w:jc w:val="both"/>
        <w:tabs>
          <w:tab w:val="left" w:pos="843" w:leader="none"/>
        </w:tabs>
        <w:rPr>
          <w:sz w:val="27"/>
          <w:szCs w:val="27"/>
        </w:rPr>
      </w:pPr>
      <w:r>
        <w:rPr>
          <w:b/>
          <w:i/>
          <w:sz w:val="27"/>
          <w:szCs w:val="27"/>
        </w:rPr>
        <w:t xml:space="preserve">семейные фотографии</w:t>
      </w:r>
      <w:r>
        <w:rPr>
          <w:b/>
          <w:i/>
          <w:sz w:val="27"/>
          <w:szCs w:val="27"/>
        </w:rPr>
        <w:t xml:space="preserve"> </w:t>
      </w:r>
      <w:r>
        <w:rPr>
          <w:b/>
          <w:i/>
          <w:sz w:val="27"/>
          <w:szCs w:val="27"/>
        </w:rPr>
        <w:t xml:space="preserve">приложить по теме конкурса </w:t>
      </w:r>
      <w:r>
        <w:rPr>
          <w:b/>
          <w:i/>
          <w:sz w:val="27"/>
          <w:szCs w:val="27"/>
        </w:rPr>
        <w:t xml:space="preserve">1</w:t>
      </w:r>
      <w:r>
        <w:rPr>
          <w:b/>
          <w:i/>
          <w:sz w:val="27"/>
          <w:szCs w:val="27"/>
        </w:rPr>
        <w:t xml:space="preserve">0 шт</w:t>
      </w:r>
      <w:r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 Соответствующем требованием </w:t>
      </w:r>
      <w:r>
        <w:rPr>
          <w:sz w:val="27"/>
          <w:szCs w:val="27"/>
          <w:lang w:val="en-US" w:eastAsia="en-US" w:bidi="en-US"/>
        </w:rPr>
        <w:t xml:space="preserve">JPG</w:t>
      </w:r>
      <w:r>
        <w:rPr>
          <w:sz w:val="27"/>
          <w:szCs w:val="27"/>
          <w:lang w:eastAsia="en-US" w:bidi="en-US"/>
        </w:rPr>
        <w:t xml:space="preserve"> </w:t>
      </w:r>
      <w:r>
        <w:rPr>
          <w:sz w:val="27"/>
          <w:szCs w:val="27"/>
        </w:rPr>
        <w:t xml:space="preserve">или </w:t>
      </w:r>
      <w:r>
        <w:rPr>
          <w:sz w:val="27"/>
          <w:szCs w:val="27"/>
          <w:lang w:val="en-US" w:eastAsia="en-US" w:bidi="en-US"/>
        </w:rPr>
        <w:t xml:space="preserve">TIFF</w:t>
      </w:r>
      <w:r>
        <w:rPr>
          <w:sz w:val="27"/>
          <w:szCs w:val="27"/>
          <w:lang w:eastAsia="en-US" w:bidi="en-US"/>
        </w:rPr>
        <w:t xml:space="preserve">, 300 </w:t>
      </w:r>
      <w:r>
        <w:rPr>
          <w:sz w:val="27"/>
          <w:szCs w:val="27"/>
          <w:lang w:val="en-US" w:eastAsia="en-US" w:bidi="en-US"/>
        </w:rPr>
        <w:t xml:space="preserve">dpi</w:t>
      </w:r>
      <w:r>
        <w:rPr>
          <w:sz w:val="27"/>
          <w:szCs w:val="27"/>
          <w:lang w:eastAsia="en-US" w:bidi="en-US"/>
        </w:rPr>
        <w:t xml:space="preserve">, </w:t>
      </w:r>
      <w:r>
        <w:rPr>
          <w:sz w:val="27"/>
          <w:szCs w:val="27"/>
        </w:rPr>
        <w:t xml:space="preserve">каждая ф</w:t>
      </w:r>
      <w:r>
        <w:rPr>
          <w:sz w:val="27"/>
          <w:szCs w:val="27"/>
        </w:rPr>
        <w:t xml:space="preserve">отография должна быть подписана, характер фото - позитивный, отражающий лучшие традиции и взаимоотношения внутри семьи.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095"/>
        <w:numPr>
          <w:ilvl w:val="0"/>
          <w:numId w:val="7"/>
        </w:numPr>
        <w:ind w:firstLine="580"/>
        <w:jc w:val="both"/>
        <w:tabs>
          <w:tab w:val="left" w:pos="843" w:leader="none"/>
        </w:tabs>
        <w:rPr>
          <w:sz w:val="27"/>
          <w:szCs w:val="27"/>
        </w:rPr>
      </w:pPr>
      <w:r>
        <w:rPr>
          <w:b/>
          <w:sz w:val="27"/>
          <w:szCs w:val="27"/>
        </w:rPr>
        <w:t xml:space="preserve">дополнительные материалы</w:t>
      </w:r>
      <w:r>
        <w:rPr>
          <w:sz w:val="27"/>
          <w:szCs w:val="27"/>
        </w:rPr>
        <w:t xml:space="preserve">, представленные по усмотрению семьи (портфолио, генеалогическое дерево, копии публикаций в СМИ, дополнительные видеоролики и пр.);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095"/>
        <w:numPr>
          <w:ilvl w:val="0"/>
          <w:numId w:val="7"/>
        </w:numPr>
        <w:ind w:firstLine="580"/>
        <w:jc w:val="both"/>
        <w:tabs>
          <w:tab w:val="left" w:pos="843" w:leader="none"/>
        </w:tabs>
        <w:rPr>
          <w:sz w:val="27"/>
          <w:szCs w:val="27"/>
        </w:rPr>
      </w:pPr>
      <w:r>
        <w:rPr>
          <w:b/>
          <w:i/>
          <w:sz w:val="27"/>
          <w:szCs w:val="27"/>
        </w:rPr>
        <w:t xml:space="preserve">копия свидетельства о браке</w:t>
      </w:r>
      <w:r>
        <w:rPr>
          <w:sz w:val="27"/>
          <w:szCs w:val="27"/>
        </w:rPr>
        <w:t xml:space="preserve"> прикрепляется </w:t>
      </w:r>
      <w:r>
        <w:rPr>
          <w:sz w:val="27"/>
          <w:szCs w:val="27"/>
        </w:rPr>
        <w:t xml:space="preserve">вложением в формате </w:t>
      </w:r>
      <w:r>
        <w:rPr>
          <w:sz w:val="27"/>
          <w:szCs w:val="27"/>
          <w:lang w:val="en-US"/>
        </w:rPr>
        <w:t xml:space="preserve">pdf</w:t>
      </w:r>
      <w:r>
        <w:rPr>
          <w:sz w:val="27"/>
          <w:szCs w:val="27"/>
        </w:rPr>
        <w:t xml:space="preserve"> 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095"/>
        <w:numPr>
          <w:ilvl w:val="0"/>
          <w:numId w:val="7"/>
        </w:numPr>
        <w:ind w:firstLine="580"/>
        <w:jc w:val="both"/>
        <w:tabs>
          <w:tab w:val="left" w:pos="843" w:leader="none"/>
        </w:tabs>
        <w:rPr>
          <w:sz w:val="27"/>
          <w:szCs w:val="27"/>
        </w:rPr>
      </w:pPr>
      <w:r>
        <w:rPr>
          <w:b/>
          <w:i/>
          <w:sz w:val="27"/>
          <w:szCs w:val="27"/>
        </w:rPr>
        <w:t xml:space="preserve">согласие на обработку персональных данных согласно</w:t>
      </w:r>
      <w:r>
        <w:rPr>
          <w:sz w:val="27"/>
          <w:szCs w:val="27"/>
        </w:rPr>
        <w:t xml:space="preserve"> приложению 3 к Положению о проведении краевого конкурса «Семья Камчатки»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прикрепляется </w:t>
      </w:r>
      <w:r>
        <w:rPr>
          <w:sz w:val="27"/>
          <w:szCs w:val="27"/>
        </w:rPr>
        <w:t xml:space="preserve">в формате </w:t>
      </w:r>
      <w:r>
        <w:rPr>
          <w:sz w:val="27"/>
          <w:szCs w:val="27"/>
          <w:lang w:val="en-US"/>
        </w:rPr>
        <w:t xml:space="preserve">pdf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095"/>
        <w:ind w:left="600" w:firstLine="0"/>
        <w:jc w:val="both"/>
        <w:tabs>
          <w:tab w:val="left" w:pos="838" w:leader="none"/>
        </w:tabs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095"/>
        <w:jc w:val="both"/>
        <w:tabs>
          <w:tab w:val="left" w:pos="838" w:leader="none"/>
        </w:tabs>
        <w:sectPr>
          <w:headerReference w:type="default" r:id="rId11"/>
          <w:footnotePr/>
          <w:endnotePr/>
          <w:type w:val="nextPage"/>
          <w:pgSz w:w="11900" w:h="16840" w:orient="portrait"/>
          <w:pgMar w:top="1383" w:right="531" w:bottom="567" w:left="1101" w:header="850" w:footer="850" w:gutter="0"/>
          <w:cols w:num="1" w:sep="0" w:space="720" w:equalWidth="1"/>
          <w:docGrid w:linePitch="360"/>
        </w:sectPr>
      </w:pPr>
      <w:r/>
      <w:r/>
    </w:p>
    <w:p>
      <w:pPr>
        <w:pStyle w:val="1094"/>
        <w:ind w:left="0"/>
        <w:jc w:val="center"/>
        <w:spacing w:after="0"/>
      </w:pPr>
      <w:r>
        <w:t xml:space="preserve">Согласие на обработку персональных данных</w:t>
      </w:r>
      <w:r/>
    </w:p>
    <w:p>
      <w:pPr>
        <w:pStyle w:val="1101"/>
        <w:ind w:firstLine="720"/>
        <w:jc w:val="both"/>
        <w:spacing w:after="0"/>
        <w:tabs>
          <w:tab w:val="left" w:pos="9563" w:leader="underscore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 xml:space="preserve">Я, _________________________________________________________________________________________,</w:t>
      </w:r>
      <w:r/>
    </w:p>
    <w:p>
      <w:pPr>
        <w:pStyle w:val="1101"/>
        <w:jc w:val="center"/>
        <w:spacing w:after="40"/>
        <w:rPr>
          <w:sz w:val="14"/>
          <w:szCs w:val="14"/>
        </w:rPr>
      </w:pPr>
      <w:r>
        <w:rPr>
          <w:sz w:val="14"/>
          <w:szCs w:val="14"/>
        </w:rPr>
        <w:t xml:space="preserve">(фамилия, имя, отчество)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1101"/>
        <w:spacing w:after="0"/>
        <w:tabs>
          <w:tab w:val="left" w:pos="9563" w:leader="underscore"/>
        </w:tabs>
      </w:pPr>
      <w:r>
        <w:t xml:space="preserve">зарегистрированный(ая) по адр</w:t>
      </w:r>
      <w:r>
        <w:t xml:space="preserve">есу: _______________________________________________________________________</w:t>
      </w:r>
      <w:r>
        <w:rPr>
          <w:u w:val="single"/>
        </w:rPr>
        <w:t xml:space="preserve">,</w:t>
      </w:r>
      <w:r/>
    </w:p>
    <w:p>
      <w:pPr>
        <w:pStyle w:val="1101"/>
        <w:jc w:val="center"/>
        <w:spacing w:after="40"/>
        <w:rPr>
          <w:sz w:val="14"/>
          <w:szCs w:val="14"/>
        </w:rPr>
      </w:pPr>
      <w:r>
        <w:rPr>
          <w:sz w:val="14"/>
          <w:szCs w:val="14"/>
        </w:rPr>
        <w:t xml:space="preserve">(адрес постоянной регистрации)</w:t>
      </w:r>
      <w:r>
        <w:rPr>
          <w:sz w:val="14"/>
          <w:szCs w:val="14"/>
        </w:rPr>
      </w:r>
      <w:r>
        <w:rPr>
          <w:sz w:val="14"/>
          <w:szCs w:val="14"/>
        </w:rPr>
      </w:r>
    </w:p>
    <w:p>
      <w:pPr>
        <w:pStyle w:val="1101"/>
        <w:spacing w:after="0"/>
        <w:tabs>
          <w:tab w:val="left" w:pos="1949" w:leader="underscore"/>
          <w:tab w:val="left" w:pos="3355" w:leader="underscore"/>
          <w:tab w:val="left" w:pos="4642" w:leader="underscore"/>
          <w:tab w:val="left" w:pos="7109" w:leader="underscore"/>
        </w:tabs>
      </w:pPr>
      <w:r>
        <w:t xml:space="preserve">паспорт серия </w:t>
      </w:r>
      <w:r>
        <w:tab/>
        <w:t xml:space="preserve"> №</w:t>
      </w:r>
      <w:r>
        <w:tab/>
        <w:t xml:space="preserve"> выдан «</w:t>
      </w:r>
      <w:r>
        <w:tab/>
        <w:t xml:space="preserve">» </w:t>
      </w:r>
      <w:r>
        <w:tab/>
        <w:t xml:space="preserve">г.</w:t>
      </w:r>
      <w:r>
        <w:fldChar w:fldCharType="end"/>
      </w:r>
      <w:r>
        <w:t xml:space="preserve"> ______________________________________________________________________________________________________</w:t>
      </w:r>
      <w:r/>
    </w:p>
    <w:p>
      <w:pPr>
        <w:pStyle w:val="1100"/>
        <w:ind w:firstLine="720"/>
        <w:jc w:val="both"/>
        <w:spacing w:after="40"/>
      </w:pPr>
      <w:r>
        <w:t xml:space="preserve">(вид, номер основного документа, удостоверяющего личность, кем и когда выдан, код подразделения)</w:t>
      </w:r>
      <w:r/>
    </w:p>
    <w:p>
      <w:pPr>
        <w:pStyle w:val="1099"/>
        <w:ind w:firstLine="720"/>
        <w:jc w:val="both"/>
        <w:spacing w:line="240" w:lineRule="auto"/>
        <w:tabs>
          <w:tab w:val="left" w:pos="9563" w:leader="underscore"/>
        </w:tabs>
      </w:pPr>
      <w:r>
        <w:t xml:space="preserve">Действующий</w:t>
      </w:r>
      <w:r>
        <w:t xml:space="preserve"> (</w:t>
      </w:r>
      <w:r>
        <w:t xml:space="preserve">ая</w:t>
      </w:r>
      <w:r>
        <w:t xml:space="preserve">) в своих интересах и интересах моих несовершеннолетних детей </w:t>
      </w:r>
      <w:r>
        <w:t xml:space="preserve">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pStyle w:val="1099"/>
        <w:ind w:firstLine="720"/>
        <w:jc w:val="both"/>
      </w:pPr>
      <w:r>
        <w:t xml:space="preserve">Даю свое согласие краевому государственному автономному учреждению социальной защиты «Камчатский ц</w:t>
      </w:r>
      <w:r>
        <w:t xml:space="preserve">ентр социальной помощи семье и детям «СЕМЬЯ» (далее — Центр «СЕМЬЯ»), юридический адрес: 683003, Камчатский край, г. Петропавловск-Камчатский, ул. Ключевская, 28, на автоматизированную, а также без использования средств автоматизации обработку (в том числе</w:t>
      </w:r>
      <w:r>
        <w:t xml:space="preserve">,</w:t>
      </w:r>
      <w:r>
        <w:t xml:space="preserve"> сбор, запись, систематизацию, накопление, хранение, уточнение, извлечение, использование, передачу, обезличивание, блокирование, удаление, уничтожение) моих персональных данных в целях</w:t>
      </w:r>
      <w:r>
        <w:t xml:space="preserve"> участия в конкурсе «Семья Камчатки».</w:t>
      </w:r>
      <w:r/>
    </w:p>
    <w:p>
      <w:pPr>
        <w:pStyle w:val="1097"/>
        <w:ind w:left="1646" w:firstLine="0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а именно (отметить персональные данные, на обработку которых дается согласие):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jc w:val="center"/>
        <w:tblInd w:w="-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9"/>
        <w:gridCol w:w="1138"/>
      </w:tblGrid>
      <w:tr>
        <w:tblPrEx/>
        <w:trPr>
          <w:jc w:val="center"/>
          <w:trHeight w:val="243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549" w:type="dxa"/>
            <w:vAlign w:val="bottom"/>
            <w:textDirection w:val="lrTb"/>
            <w:noWrap w:val="false"/>
          </w:tcPr>
          <w:p>
            <w:pPr>
              <w:pStyle w:val="1098"/>
              <w:ind w:firstLine="6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отчество, дата и место рождения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71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549" w:type="dxa"/>
            <w:vAlign w:val="bottom"/>
            <w:textDirection w:val="lrTb"/>
            <w:noWrap w:val="false"/>
          </w:tcPr>
          <w:p>
            <w:pPr>
              <w:pStyle w:val="1098"/>
              <w:ind w:firstLine="6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пол, гражданство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79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549" w:type="dxa"/>
            <w:vAlign w:val="bottom"/>
            <w:textDirection w:val="lrTb"/>
            <w:noWrap w:val="false"/>
          </w:tcPr>
          <w:p>
            <w:pPr>
              <w:pStyle w:val="1098"/>
              <w:ind w:firstLine="6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паспортные данные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83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549" w:type="dxa"/>
            <w:vAlign w:val="bottom"/>
            <w:textDirection w:val="lrTb"/>
            <w:noWrap w:val="false"/>
          </w:tcPr>
          <w:p>
            <w:pPr>
              <w:pStyle w:val="1098"/>
              <w:ind w:firstLine="6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постоянной и временной регистрации</w:t>
            </w:r>
            <w:r>
              <w:rPr>
                <w:i/>
                <w:iCs/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фактического места жительства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576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549" w:type="dxa"/>
            <w:vAlign w:val="bottom"/>
            <w:textDirection w:val="lrTb"/>
            <w:noWrap w:val="false"/>
          </w:tcPr>
          <w:p>
            <w:pPr>
              <w:pStyle w:val="1098"/>
              <w:ind w:firstLine="6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контактные данные (адрес электронной почты, номер домашнего и мобильного телефонов)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67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549" w:type="dxa"/>
            <w:vAlign w:val="bottom"/>
            <w:textDirection w:val="lrTb"/>
            <w:noWrap w:val="false"/>
          </w:tcPr>
          <w:p>
            <w:pPr>
              <w:pStyle w:val="1098"/>
              <w:ind w:firstLine="6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семейном положении, составе семьи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293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</w:tcBorders>
            <w:tcW w:w="8549" w:type="dxa"/>
            <w:vAlign w:val="bottom"/>
            <w:textDirection w:val="lrTb"/>
            <w:noWrap w:val="false"/>
          </w:tcPr>
          <w:p>
            <w:pPr>
              <w:pStyle w:val="1098"/>
              <w:ind w:firstLine="6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подтвержденные сведения о наличии трудной жизненной ситуации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jc w:val="center"/>
          <w:trHeight w:val="544" w:hRule="exact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8549" w:type="dxa"/>
            <w:vAlign w:val="bottom"/>
            <w:textDirection w:val="lrTb"/>
            <w:noWrap w:val="false"/>
          </w:tcPr>
          <w:p>
            <w:pPr>
              <w:pStyle w:val="1098"/>
              <w:ind w:firstLine="6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данные, необходимые для обработки материалов, представленных для участия в конкурсе «Семья Камчатки»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099"/>
        <w:jc w:val="both"/>
      </w:pPr>
      <w:r>
        <w:t xml:space="preserve">в целях обеспечения соблюдения законодательных и иных нормативных правовых актов. </w:t>
      </w:r>
      <w:r>
        <w:t xml:space="preserve">Обнародовать и использовать мое из</w:t>
      </w:r>
      <w:r>
        <w:t xml:space="preserve">ображение и/или моего ребенка (опекаемого, приемного ребенка), согласно ст. 152.1 ГК РФ, в целях рекламы семейных ценностей на баннерах, в печатной продукции, на официальных сайтах Министерства социального благополучия и семейной политики Камчатского края </w:t>
      </w:r>
      <w:hyperlink r:id="rId21" w:tooltip="https://mintrud.kamgov.ru" w:history="1">
        <w:r>
          <w:rPr>
            <w:lang w:val="en-US" w:eastAsia="en-US" w:bidi="en-US"/>
          </w:rPr>
          <w:t xml:space="preserve">https</w:t>
        </w:r>
        <w:r>
          <w:rPr>
            <w:lang w:eastAsia="en-US" w:bidi="en-US"/>
          </w:rPr>
          <w:t xml:space="preserve">://</w:t>
        </w:r>
        <w:r>
          <w:rPr>
            <w:lang w:val="en-US" w:eastAsia="en-US" w:bidi="en-US"/>
          </w:rPr>
          <w:t xml:space="preserve">mintrud</w:t>
        </w:r>
        <w:r>
          <w:rPr>
            <w:lang w:eastAsia="en-US" w:bidi="en-US"/>
          </w:rPr>
          <w:t xml:space="preserve">.</w:t>
        </w:r>
        <w:r>
          <w:rPr>
            <w:lang w:val="en-US" w:eastAsia="en-US" w:bidi="en-US"/>
          </w:rPr>
          <w:t xml:space="preserve">kamgov</w:t>
        </w:r>
        <w:r>
          <w:rPr>
            <w:lang w:eastAsia="en-US" w:bidi="en-US"/>
          </w:rPr>
          <w:t xml:space="preserve">.</w:t>
        </w:r>
        <w:r>
          <w:rPr>
            <w:lang w:val="en-US" w:eastAsia="en-US" w:bidi="en-US"/>
          </w:rPr>
          <w:t xml:space="preserve">ru</w:t>
        </w:r>
      </w:hyperlink>
      <w:r>
        <w:rPr>
          <w:lang w:eastAsia="en-US" w:bidi="en-US"/>
        </w:rPr>
        <w:t xml:space="preserve">, </w:t>
      </w:r>
      <w:r>
        <w:t xml:space="preserve">Центра «СЕМЬЯ» </w:t>
      </w:r>
      <w:hyperlink r:id="rId22" w:tooltip="http://www.kamsoccentr.ru" w:history="1">
        <w:r>
          <w:rPr>
            <w:lang w:val="en-US" w:eastAsia="en-US" w:bidi="en-US"/>
          </w:rPr>
          <w:t xml:space="preserve">www</w:t>
        </w:r>
        <w:r>
          <w:rPr>
            <w:lang w:eastAsia="en-US" w:bidi="en-US"/>
          </w:rPr>
          <w:t xml:space="preserve">.</w:t>
        </w:r>
        <w:r>
          <w:rPr>
            <w:lang w:val="en-US" w:eastAsia="en-US" w:bidi="en-US"/>
          </w:rPr>
          <w:t xml:space="preserve">kamsoccentr</w:t>
        </w:r>
        <w:r>
          <w:rPr>
            <w:lang w:eastAsia="en-US" w:bidi="en-US"/>
          </w:rPr>
          <w:t xml:space="preserve">.</w:t>
        </w:r>
        <w:r>
          <w:rPr>
            <w:lang w:val="en-US" w:eastAsia="en-US" w:bidi="en-US"/>
          </w:rPr>
          <w:t xml:space="preserve">ru</w:t>
        </w:r>
      </w:hyperlink>
      <w:r>
        <w:rPr>
          <w:lang w:eastAsia="en-US" w:bidi="en-US"/>
        </w:rPr>
        <w:t xml:space="preserve">, </w:t>
      </w:r>
      <w:r>
        <w:t xml:space="preserve">Телеграмм, в презентациях о работе Центра «СЕМЬЯ», используемых в мероприятиях, организуемых Центром «СЕМЬЯ</w:t>
      </w:r>
      <w:r>
        <w:t xml:space="preserve">» или с участием Центра «СЕМЬЯ».</w:t>
      </w:r>
      <w:r/>
    </w:p>
    <w:p>
      <w:pPr>
        <w:pStyle w:val="1099"/>
        <w:ind w:firstLine="720"/>
        <w:jc w:val="both"/>
      </w:pPr>
      <w:r>
        <w:t xml:space="preserve">А также даю согласие на возможное опубликование в средствах массовой информации материалов о нашей семье, представленных для участия в краевом конкурсе «Семья Камчатки»,</w:t>
      </w:r>
      <w:r/>
    </w:p>
    <w:p>
      <w:pPr>
        <w:pStyle w:val="1099"/>
        <w:jc w:val="both"/>
      </w:pPr>
      <w:r>
        <w:t xml:space="preserve">Использовать мои персональные данные в иных целях, вытекающих из отношений с Центром «СЕМЬЯ». Настоящее Согласие действует в течение всего периода отношений с Центром «СЕМЬЯ», а также в течение 5 лет после их прекращения. Настоящее согласие может быть от</w:t>
      </w:r>
      <w:r>
        <w:t xml:space="preserve">озвано мной путем направления Центру «СЕМЬЯ» письменного сообщения об указанном отзыве в произвольной форме, если иное не установлено законодательством Российской Федерации. В случае отзыва настоящего согласия до окончания срока его действия, я предупрежде</w:t>
      </w:r>
      <w:r>
        <w:t xml:space="preserve">н(</w:t>
      </w:r>
      <w:r>
        <w:t xml:space="preserve">а) о возможн</w:t>
      </w:r>
      <w:r>
        <w:t xml:space="preserve">ых последствиях прекращения обработки своих персональных данных. Обязуюсь в течение 7 календарных дней с момента изменения любых из предоставленных мною персональных данных проинформировать Центр «СЕМЬЯ» об этом с предоставлением подтверждающих документов.</w:t>
      </w:r>
      <w:r>
        <w:t xml:space="preserve"> </w:t>
      </w:r>
      <w:r>
        <w:t xml:space="preserve">Об ответственности за достоверность предоставленных мною персональных данных Центру «СЕМЬЯ» предупрежде</w:t>
      </w:r>
      <w:r>
        <w:t xml:space="preserve">н(</w:t>
      </w:r>
      <w:r>
        <w:t xml:space="preserve">а).</w:t>
      </w:r>
      <w:r/>
    </w:p>
    <w:p>
      <w:pPr>
        <w:pStyle w:val="1099"/>
        <w:jc w:val="both"/>
      </w:pPr>
      <w:r/>
      <w:r/>
    </w:p>
    <w:p>
      <w:pPr>
        <w:pStyle w:val="1099"/>
        <w:jc w:val="both"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701800" simplePos="0" relativeHeight="125829380" behindDoc="0" locked="0" layoutInCell="1" allowOverlap="1">
                <wp:simplePos x="0" y="0"/>
                <wp:positionH relativeFrom="page">
                  <wp:posOffset>2780030</wp:posOffset>
                </wp:positionH>
                <wp:positionV relativeFrom="paragraph">
                  <wp:posOffset>591820</wp:posOffset>
                </wp:positionV>
                <wp:extent cx="402590" cy="130810"/>
                <wp:effectExtent l="0" t="0" r="0" b="0"/>
                <wp:wrapSquare wrapText="bothSides"/>
                <wp:docPr id="8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40259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100"/>
                              <w:spacing w:after="0"/>
                            </w:pPr>
                            <w:r>
                              <w:t xml:space="preserve">(подпись)</w:t>
                            </w:r>
                            <w:r/>
                          </w:p>
                        </w:txbxContent>
                      </wps:txbx>
                      <wps:bodyPr wrap="none" lIns="36000" tIns="36000" rIns="36000" bIns="36000"/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125829380;o:allowoverlap:true;o:allowincell:true;mso-position-horizontal-relative:page;margin-left:218.90pt;mso-position-horizontal:absolute;mso-position-vertical-relative:text;margin-top:46.60pt;mso-position-vertical:absolute;width:31.70pt;height:10.30pt;mso-wrap-distance-left:9.00pt;mso-wrap-distance-top:0.00pt;mso-wrap-distance-right:134.00pt;mso-wrap-distance-bottom:0.00pt;visibility:visible;" filled="f">
                <w10:wrap type="square"/>
                <v:textbox inset="0,0,0,0">
                  <w:txbxContent>
                    <w:p>
                      <w:pPr>
                        <w:pStyle w:val="1100"/>
                        <w:spacing w:after="0"/>
                      </w:pPr>
                      <w:r>
                        <w:t xml:space="preserve">(подпись)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485900" distR="114300" simplePos="0" relativeHeight="125829382" behindDoc="0" locked="0" layoutInCell="1" allowOverlap="1">
                <wp:simplePos x="0" y="0"/>
                <wp:positionH relativeFrom="page">
                  <wp:posOffset>4379595</wp:posOffset>
                </wp:positionH>
                <wp:positionV relativeFrom="paragraph">
                  <wp:posOffset>594360</wp:posOffset>
                </wp:positionV>
                <wp:extent cx="618490" cy="130810"/>
                <wp:effectExtent l="0" t="0" r="0" b="0"/>
                <wp:wrapSquare wrapText="bothSides"/>
                <wp:docPr id="9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1849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100"/>
                              <w:spacing w:after="0"/>
                              <w:pBdr>
                                <w:top w:val="single" w:color="000000" w:sz="4" w:space="0"/>
                              </w:pBdr>
                            </w:pPr>
                            <w:r>
                              <w:t xml:space="preserve">(фамилия И.О.)</w:t>
                            </w:r>
                            <w:r/>
                          </w:p>
                        </w:txbxContent>
                      </wps:txbx>
                      <wps:bodyPr wrap="none" lIns="36000" tIns="36000" rIns="36000" bIns="36000"/>
                    </wps:wsp>
                  </a:graphicData>
                </a:graphic>
              </wp:anchor>
            </w:drawing>
          </mc:Choice>
          <mc:Fallback>
            <w:pict>
              <v:shape id="shape 8" o:spid="_x0000_s8" o:spt="202" type="#_x0000_t202" style="position:absolute;z-index:125829382;o:allowoverlap:true;o:allowincell:true;mso-position-horizontal-relative:page;margin-left:344.85pt;mso-position-horizontal:absolute;mso-position-vertical-relative:text;margin-top:46.80pt;mso-position-vertical:absolute;width:48.70pt;height:10.30pt;mso-wrap-distance-left:117.00pt;mso-wrap-distance-top:0.00pt;mso-wrap-distance-right:9.00pt;mso-wrap-distance-bottom:0.00pt;visibility:visible;" filled="f">
                <w10:wrap type="square"/>
                <v:textbox inset="0,0,0,0">
                  <w:txbxContent>
                    <w:p>
                      <w:pPr>
                        <w:pStyle w:val="1100"/>
                        <w:spacing w:after="0"/>
                        <w:pBdr>
                          <w:top w:val="single" w:color="000000" w:sz="4" w:space="0"/>
                        </w:pBdr>
                      </w:pPr>
                      <w:r>
                        <w:t xml:space="preserve">(фамилия И.О.)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1099"/>
        <w:jc w:val="both"/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30200" distB="0" distL="0" distR="0" simplePos="0" relativeHeight="12582937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223520</wp:posOffset>
                </wp:positionV>
                <wp:extent cx="5610225" cy="506095"/>
                <wp:effectExtent l="0" t="0" r="0" b="0"/>
                <wp:wrapTopAndBottom/>
                <wp:docPr id="10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6102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099"/>
                              <w:ind w:firstLine="0"/>
                              <w:spacing w:line="240" w:lineRule="auto"/>
                              <w:tabs>
                                <w:tab w:val="left" w:pos="518" w:leader="underscore"/>
                                <w:tab w:val="left" w:pos="2040" w:leader="underscore"/>
                                <w:tab w:val="left" w:pos="4752" w:leader="underscore"/>
                              </w:tabs>
                            </w:pPr>
                            <w:r>
                              <w:t xml:space="preserve">«</w:t>
                            </w:r>
                            <w:r>
                              <w:tab/>
                              <w:t xml:space="preserve">» </w:t>
                            </w:r>
                            <w:r>
                              <w:tab/>
                              <w:t xml:space="preserve">2026 г.     </w:t>
                            </w:r>
                            <w:r>
                              <w:tab/>
                              <w:t xml:space="preserve">            __________________</w:t>
                            </w:r>
                            <w:r/>
                          </w:p>
                        </w:txbxContent>
                      </wps:txbx>
                      <wps:bodyPr wrap="square" lIns="36000" tIns="36000" rIns="36000" bIns="360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202" type="#_x0000_t202" style="position:absolute;z-index:125829378;o:allowoverlap:true;o:allowincell:true;mso-position-horizontal-relative:page;margin-left:51.00pt;mso-position-horizontal:absolute;mso-position-vertical-relative:text;margin-top:17.60pt;mso-position-vertical:absolute;width:441.75pt;height:39.85pt;mso-wrap-distance-left:0.00pt;mso-wrap-distance-top:26.00pt;mso-wrap-distance-right:0.00pt;mso-wrap-distance-bottom:0.00pt;visibility:visible;" filled="f">
                <w10:wrap type="topAndBottom"/>
                <v:textbox inset="0,0,0,0">
                  <w:txbxContent>
                    <w:p>
                      <w:pPr>
                        <w:pStyle w:val="1099"/>
                        <w:ind w:firstLine="0"/>
                        <w:spacing w:line="240" w:lineRule="auto"/>
                        <w:tabs>
                          <w:tab w:val="left" w:pos="518" w:leader="underscore"/>
                          <w:tab w:val="left" w:pos="2040" w:leader="underscore"/>
                          <w:tab w:val="left" w:pos="4752" w:leader="underscore"/>
                        </w:tabs>
                      </w:pPr>
                      <w:r>
                        <w:t xml:space="preserve">«</w:t>
                      </w:r>
                      <w:r>
                        <w:tab/>
                        <w:t xml:space="preserve">» </w:t>
                      </w:r>
                      <w:r>
                        <w:tab/>
                        <w:t xml:space="preserve">2026 г.     </w:t>
                      </w:r>
                      <w:r>
                        <w:tab/>
                        <w:t xml:space="preserve">            __________________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sectPr>
      <w:headerReference w:type="default" r:id="rId12"/>
      <w:footnotePr/>
      <w:endnotePr/>
      <w:type w:val="nextPage"/>
      <w:pgSz w:w="11900" w:h="16840" w:orient="portrait"/>
      <w:pgMar w:top="1383" w:right="531" w:bottom="851" w:left="1101" w:header="850" w:footer="85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62914692" behindDoc="1" locked="0" layoutInCell="1" allowOverlap="1">
              <wp:simplePos x="0" y="0"/>
              <wp:positionH relativeFrom="page">
                <wp:posOffset>3945255</wp:posOffset>
              </wp:positionH>
              <wp:positionV relativeFrom="page">
                <wp:posOffset>327660</wp:posOffset>
              </wp:positionV>
              <wp:extent cx="57785" cy="103505"/>
              <wp:effectExtent l="0" t="0" r="0" b="0"/>
              <wp:wrapNone/>
              <wp:docPr id="1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778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9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62914692;o:allowoverlap:true;o:allowincell:true;mso-position-horizontal-relative:page;margin-left:310.65pt;mso-position-horizontal:absolute;mso-position-vertical-relative:page;margin-top:25.80pt;mso-position-vertical:absolute;width:4.55pt;height:8.1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109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 xml:space="preserve"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</w: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<wp:simplePos x="0" y="0"/>
              <wp:positionH relativeFrom="page">
                <wp:posOffset>4752975</wp:posOffset>
              </wp:positionH>
              <wp:positionV relativeFrom="page">
                <wp:posOffset>228600</wp:posOffset>
              </wp:positionV>
              <wp:extent cx="2743200" cy="590550"/>
              <wp:effectExtent l="0" t="0" r="0" b="0"/>
              <wp:wrapNone/>
              <wp:docPr id="2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743200" cy="59054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9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Положение №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1</w:t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09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к Положению о проведении в 2026 г. краевого конкурса «Семья Камчатки»</w:t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-251660288;o:allowoverlap:true;o:allowincell:true;mso-position-horizontal-relative:page;margin-left:374.25pt;mso-position-horizontal:absolute;mso-position-vertical-relative:page;margin-top:18.00pt;mso-position-vertical:absolute;width:216.00pt;height:46.5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109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Положение № </w:t>
                    </w:r>
                    <w:r>
                      <w:rPr>
                        <w:sz w:val="24"/>
                        <w:szCs w:val="24"/>
                      </w:rPr>
                      <w:t xml:space="preserve">1</w:t>
                    </w:r>
                    <w:r>
                      <w:rPr>
                        <w:sz w:val="24"/>
                        <w:szCs w:val="24"/>
                      </w:rPr>
                    </w:r>
                    <w:r>
                      <w:rPr>
                        <w:sz w:val="24"/>
                        <w:szCs w:val="24"/>
                      </w:rPr>
                    </w:r>
                  </w:p>
                  <w:p>
                    <w:pPr>
                      <w:pStyle w:val="109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к Положению о проведении в 2026 г. краевого конкурса «Семья Камчатки»</w:t>
                    </w:r>
                    <w:r>
                      <w:rPr>
                        <w:sz w:val="24"/>
                        <w:szCs w:val="24"/>
                      </w:rPr>
                    </w: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<wp:simplePos x="0" y="0"/>
              <wp:positionH relativeFrom="page">
                <wp:posOffset>3945255</wp:posOffset>
              </wp:positionH>
              <wp:positionV relativeFrom="page">
                <wp:posOffset>327660</wp:posOffset>
              </wp:positionV>
              <wp:extent cx="57785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778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9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251659264;o:allowoverlap:true;o:allowincell:true;mso-position-horizontal-relative:page;margin-left:310.65pt;mso-position-horizontal:absolute;mso-position-vertical-relative:page;margin-top:25.80pt;mso-position-vertical:absolute;width:4.55pt;height:8.1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109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 xml:space="preserve">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</w: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6432" behindDoc="1" locked="0" layoutInCell="1" allowOverlap="1">
              <wp:simplePos x="0" y="0"/>
              <wp:positionH relativeFrom="page">
                <wp:posOffset>4752975</wp:posOffset>
              </wp:positionH>
              <wp:positionV relativeFrom="page">
                <wp:posOffset>228600</wp:posOffset>
              </wp:positionV>
              <wp:extent cx="2743200" cy="653415"/>
              <wp:effectExtent l="0" t="0" r="0" b="0"/>
              <wp:wrapNone/>
              <wp:docPr id="4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743200" cy="653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9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Положение №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2</w:t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09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к Положению о проведении в 2026 г. краевого конкурса «Семья Камчатки»</w:t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3" o:spid="_x0000_s3" o:spt="202" type="#_x0000_t202" style="position:absolute;z-index:-251666432;o:allowoverlap:true;o:allowincell:true;mso-position-horizontal-relative:page;margin-left:374.25pt;mso-position-horizontal:absolute;mso-position-vertical-relative:page;margin-top:18.00pt;mso-position-vertical:absolute;width:216.00pt;height:51.4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109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Положение № </w:t>
                    </w:r>
                    <w:r>
                      <w:rPr>
                        <w:sz w:val="24"/>
                        <w:szCs w:val="24"/>
                      </w:rPr>
                      <w:t xml:space="preserve">2</w:t>
                    </w:r>
                    <w:r>
                      <w:rPr>
                        <w:sz w:val="24"/>
                        <w:szCs w:val="24"/>
                      </w:rPr>
                    </w:r>
                    <w:r>
                      <w:rPr>
                        <w:sz w:val="24"/>
                        <w:szCs w:val="24"/>
                      </w:rPr>
                    </w:r>
                  </w:p>
                  <w:p>
                    <w:pPr>
                      <w:pStyle w:val="109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к Положению о проведении в 2026 г. краевого конкурса «Семья Камчатки»</w:t>
                    </w:r>
                    <w:r>
                      <w:rPr>
                        <w:sz w:val="24"/>
                        <w:szCs w:val="24"/>
                      </w:rPr>
                    </w: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5408" behindDoc="1" locked="0" layoutInCell="1" allowOverlap="1">
              <wp:simplePos x="0" y="0"/>
              <wp:positionH relativeFrom="page">
                <wp:posOffset>3945255</wp:posOffset>
              </wp:positionH>
              <wp:positionV relativeFrom="page">
                <wp:posOffset>327660</wp:posOffset>
              </wp:positionV>
              <wp:extent cx="57785" cy="103505"/>
              <wp:effectExtent l="0" t="0" r="0" b="0"/>
              <wp:wrapNone/>
              <wp:docPr id="5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778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9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251665408;o:allowoverlap:true;o:allowincell:true;mso-position-horizontal-relative:page;margin-left:310.65pt;mso-position-horizontal:absolute;mso-position-vertical-relative:page;margin-top:25.80pt;mso-position-vertical:absolute;width:4.55pt;height:8.1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109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 xml:space="preserve"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</w: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1" w:lineRule="exact"/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9504" behindDoc="1" locked="0" layoutInCell="1" allowOverlap="1">
              <wp:simplePos x="0" y="0"/>
              <wp:positionH relativeFrom="page">
                <wp:posOffset>4752975</wp:posOffset>
              </wp:positionH>
              <wp:positionV relativeFrom="page">
                <wp:posOffset>228600</wp:posOffset>
              </wp:positionV>
              <wp:extent cx="2743200" cy="653415"/>
              <wp:effectExtent l="0" t="0" r="0" b="0"/>
              <wp:wrapNone/>
              <wp:docPr id="6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743200" cy="653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9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Положение №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3</w:t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09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к Положению о проведении в 2026 г. краевого конкурса «Семья Камчатки»</w:t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wrap="square" lIns="36000" tIns="36000" rIns="36000" bIns="3600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5" o:spid="_x0000_s5" o:spt="202" type="#_x0000_t202" style="position:absolute;z-index:-251669504;o:allowoverlap:true;o:allowincell:true;mso-position-horizontal-relative:page;margin-left:374.25pt;mso-position-horizontal:absolute;mso-position-vertical-relative:page;margin-top:18.00pt;mso-position-vertical:absolute;width:216.00pt;height:51.4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109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Положение № </w:t>
                    </w:r>
                    <w:r>
                      <w:rPr>
                        <w:sz w:val="24"/>
                        <w:szCs w:val="24"/>
                      </w:rPr>
                      <w:t xml:space="preserve">3</w:t>
                    </w:r>
                    <w:r>
                      <w:rPr>
                        <w:sz w:val="24"/>
                        <w:szCs w:val="24"/>
                      </w:rPr>
                    </w:r>
                    <w:r>
                      <w:rPr>
                        <w:sz w:val="24"/>
                        <w:szCs w:val="24"/>
                      </w:rPr>
                    </w:r>
                  </w:p>
                  <w:p>
                    <w:pPr>
                      <w:pStyle w:val="109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к Положению о проведении в 2026 г. краевого конкурса «Семья Камчатки»</w:t>
                    </w:r>
                    <w:r>
                      <w:rPr>
                        <w:sz w:val="24"/>
                        <w:szCs w:val="24"/>
                      </w:rPr>
                    </w: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8480" behindDoc="1" locked="0" layoutInCell="1" allowOverlap="1">
              <wp:simplePos x="0" y="0"/>
              <wp:positionH relativeFrom="page">
                <wp:posOffset>3945255</wp:posOffset>
              </wp:positionH>
              <wp:positionV relativeFrom="page">
                <wp:posOffset>327660</wp:posOffset>
              </wp:positionV>
              <wp:extent cx="57785" cy="103505"/>
              <wp:effectExtent l="0" t="0" r="0" b="0"/>
              <wp:wrapNone/>
              <wp:docPr id="7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778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09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10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  <w:r>
                            <w:rPr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202" type="#_x0000_t202" style="position:absolute;z-index:-251668480;o:allowoverlap:true;o:allowincell:true;mso-position-horizontal-relative:page;margin-left:310.65pt;mso-position-horizontal:absolute;mso-position-vertical-relative:page;margin-top:25.80pt;mso-position-vertical:absolute;width:4.55pt;height:8.1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Style w:val="109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 xml:space="preserve">10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</w:r>
                    <w:r>
                      <w:rPr>
                        <w:sz w:val="24"/>
                        <w:szCs w:val="24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upperRoman"/>
      <w:isLgl w:val="false"/>
      <w:suff w:val="tab"/>
      <w:lvlText w:val="%1"/>
      <w:lvlJc w:val="left"/>
      <w:pPr/>
      <w:rPr>
        <w:rFonts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ru-RU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08">
    <w:name w:val="Heading 1"/>
    <w:basedOn w:val="1082"/>
    <w:next w:val="1082"/>
    <w:link w:val="9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09">
    <w:name w:val="Heading 1 Char"/>
    <w:basedOn w:val="1083"/>
    <w:link w:val="908"/>
    <w:uiPriority w:val="9"/>
    <w:rPr>
      <w:rFonts w:ascii="Arial" w:hAnsi="Arial" w:eastAsia="Arial" w:cs="Arial"/>
      <w:sz w:val="40"/>
      <w:szCs w:val="40"/>
    </w:rPr>
  </w:style>
  <w:style w:type="paragraph" w:styleId="910">
    <w:name w:val="Heading 2"/>
    <w:basedOn w:val="1082"/>
    <w:next w:val="1082"/>
    <w:link w:val="9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11">
    <w:name w:val="Heading 2 Char"/>
    <w:basedOn w:val="1083"/>
    <w:link w:val="910"/>
    <w:uiPriority w:val="9"/>
    <w:rPr>
      <w:rFonts w:ascii="Arial" w:hAnsi="Arial" w:eastAsia="Arial" w:cs="Arial"/>
      <w:sz w:val="34"/>
    </w:rPr>
  </w:style>
  <w:style w:type="paragraph" w:styleId="912">
    <w:name w:val="Heading 3"/>
    <w:basedOn w:val="1082"/>
    <w:next w:val="1082"/>
    <w:link w:val="9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13">
    <w:name w:val="Heading 3 Char"/>
    <w:basedOn w:val="1083"/>
    <w:link w:val="912"/>
    <w:uiPriority w:val="9"/>
    <w:rPr>
      <w:rFonts w:ascii="Arial" w:hAnsi="Arial" w:eastAsia="Arial" w:cs="Arial"/>
      <w:sz w:val="30"/>
      <w:szCs w:val="30"/>
    </w:rPr>
  </w:style>
  <w:style w:type="paragraph" w:styleId="914">
    <w:name w:val="Heading 4"/>
    <w:basedOn w:val="1082"/>
    <w:next w:val="1082"/>
    <w:link w:val="9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15">
    <w:name w:val="Heading 4 Char"/>
    <w:basedOn w:val="1083"/>
    <w:link w:val="914"/>
    <w:uiPriority w:val="9"/>
    <w:rPr>
      <w:rFonts w:ascii="Arial" w:hAnsi="Arial" w:eastAsia="Arial" w:cs="Arial"/>
      <w:b/>
      <w:bCs/>
      <w:sz w:val="26"/>
      <w:szCs w:val="26"/>
    </w:rPr>
  </w:style>
  <w:style w:type="paragraph" w:styleId="916">
    <w:name w:val="Heading 5"/>
    <w:basedOn w:val="1082"/>
    <w:next w:val="1082"/>
    <w:link w:val="9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17">
    <w:name w:val="Heading 5 Char"/>
    <w:basedOn w:val="1083"/>
    <w:link w:val="916"/>
    <w:uiPriority w:val="9"/>
    <w:rPr>
      <w:rFonts w:ascii="Arial" w:hAnsi="Arial" w:eastAsia="Arial" w:cs="Arial"/>
      <w:b/>
      <w:bCs/>
      <w:sz w:val="24"/>
      <w:szCs w:val="24"/>
    </w:rPr>
  </w:style>
  <w:style w:type="paragraph" w:styleId="918">
    <w:name w:val="Heading 6"/>
    <w:basedOn w:val="1082"/>
    <w:next w:val="1082"/>
    <w:link w:val="9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19">
    <w:name w:val="Heading 6 Char"/>
    <w:basedOn w:val="1083"/>
    <w:link w:val="918"/>
    <w:uiPriority w:val="9"/>
    <w:rPr>
      <w:rFonts w:ascii="Arial" w:hAnsi="Arial" w:eastAsia="Arial" w:cs="Arial"/>
      <w:b/>
      <w:bCs/>
      <w:sz w:val="22"/>
      <w:szCs w:val="22"/>
    </w:rPr>
  </w:style>
  <w:style w:type="paragraph" w:styleId="920">
    <w:name w:val="Heading 7"/>
    <w:basedOn w:val="1082"/>
    <w:next w:val="1082"/>
    <w:link w:val="9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1">
    <w:name w:val="Heading 7 Char"/>
    <w:basedOn w:val="1083"/>
    <w:link w:val="9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22">
    <w:name w:val="Heading 8"/>
    <w:basedOn w:val="1082"/>
    <w:next w:val="1082"/>
    <w:link w:val="9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3">
    <w:name w:val="Heading 8 Char"/>
    <w:basedOn w:val="1083"/>
    <w:link w:val="922"/>
    <w:uiPriority w:val="9"/>
    <w:rPr>
      <w:rFonts w:ascii="Arial" w:hAnsi="Arial" w:eastAsia="Arial" w:cs="Arial"/>
      <w:i/>
      <w:iCs/>
      <w:sz w:val="22"/>
      <w:szCs w:val="22"/>
    </w:rPr>
  </w:style>
  <w:style w:type="paragraph" w:styleId="924">
    <w:name w:val="Heading 9"/>
    <w:basedOn w:val="1082"/>
    <w:next w:val="1082"/>
    <w:link w:val="9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5">
    <w:name w:val="Heading 9 Char"/>
    <w:basedOn w:val="1083"/>
    <w:link w:val="924"/>
    <w:uiPriority w:val="9"/>
    <w:rPr>
      <w:rFonts w:ascii="Arial" w:hAnsi="Arial" w:eastAsia="Arial" w:cs="Arial"/>
      <w:i/>
      <w:iCs/>
      <w:sz w:val="21"/>
      <w:szCs w:val="21"/>
    </w:rPr>
  </w:style>
  <w:style w:type="paragraph" w:styleId="926">
    <w:name w:val="List Paragraph"/>
    <w:basedOn w:val="1082"/>
    <w:uiPriority w:val="34"/>
    <w:qFormat/>
    <w:pPr>
      <w:contextualSpacing/>
      <w:ind w:left="720"/>
    </w:pPr>
  </w:style>
  <w:style w:type="paragraph" w:styleId="927">
    <w:name w:val="No Spacing"/>
    <w:uiPriority w:val="1"/>
    <w:qFormat/>
    <w:pPr>
      <w:spacing w:before="0" w:after="0" w:line="240" w:lineRule="auto"/>
    </w:pPr>
  </w:style>
  <w:style w:type="paragraph" w:styleId="928">
    <w:name w:val="Title"/>
    <w:basedOn w:val="1082"/>
    <w:next w:val="1082"/>
    <w:link w:val="9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29">
    <w:name w:val="Title Char"/>
    <w:basedOn w:val="1083"/>
    <w:link w:val="928"/>
    <w:uiPriority w:val="10"/>
    <w:rPr>
      <w:sz w:val="48"/>
      <w:szCs w:val="48"/>
    </w:rPr>
  </w:style>
  <w:style w:type="paragraph" w:styleId="930">
    <w:name w:val="Subtitle"/>
    <w:basedOn w:val="1082"/>
    <w:next w:val="1082"/>
    <w:link w:val="931"/>
    <w:uiPriority w:val="11"/>
    <w:qFormat/>
    <w:pPr>
      <w:spacing w:before="200" w:after="200"/>
    </w:pPr>
    <w:rPr>
      <w:sz w:val="24"/>
      <w:szCs w:val="24"/>
    </w:rPr>
  </w:style>
  <w:style w:type="character" w:styleId="931">
    <w:name w:val="Subtitle Char"/>
    <w:basedOn w:val="1083"/>
    <w:link w:val="930"/>
    <w:uiPriority w:val="11"/>
    <w:rPr>
      <w:sz w:val="24"/>
      <w:szCs w:val="24"/>
    </w:rPr>
  </w:style>
  <w:style w:type="paragraph" w:styleId="932">
    <w:name w:val="Quote"/>
    <w:basedOn w:val="1082"/>
    <w:next w:val="1082"/>
    <w:link w:val="933"/>
    <w:uiPriority w:val="29"/>
    <w:qFormat/>
    <w:pPr>
      <w:ind w:left="720" w:right="720"/>
    </w:pPr>
    <w:rPr>
      <w:i/>
    </w:rPr>
  </w:style>
  <w:style w:type="character" w:styleId="933">
    <w:name w:val="Quote Char"/>
    <w:link w:val="932"/>
    <w:uiPriority w:val="29"/>
    <w:rPr>
      <w:i/>
    </w:rPr>
  </w:style>
  <w:style w:type="paragraph" w:styleId="934">
    <w:name w:val="Intense Quote"/>
    <w:basedOn w:val="1082"/>
    <w:next w:val="1082"/>
    <w:link w:val="9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5">
    <w:name w:val="Intense Quote Char"/>
    <w:link w:val="934"/>
    <w:uiPriority w:val="30"/>
    <w:rPr>
      <w:i/>
    </w:rPr>
  </w:style>
  <w:style w:type="character" w:styleId="936">
    <w:name w:val="Header Char"/>
    <w:basedOn w:val="1083"/>
    <w:link w:val="1106"/>
    <w:uiPriority w:val="99"/>
  </w:style>
  <w:style w:type="character" w:styleId="937">
    <w:name w:val="Footer Char"/>
    <w:basedOn w:val="1083"/>
    <w:link w:val="1108"/>
    <w:uiPriority w:val="99"/>
  </w:style>
  <w:style w:type="paragraph" w:styleId="938">
    <w:name w:val="Caption"/>
    <w:basedOn w:val="1082"/>
    <w:next w:val="1082"/>
    <w:link w:val="9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9">
    <w:name w:val="Caption Char"/>
    <w:basedOn w:val="1083"/>
    <w:link w:val="938"/>
    <w:uiPriority w:val="35"/>
    <w:rPr>
      <w:b/>
      <w:bCs/>
      <w:color w:val="4f81bd" w:themeColor="accent1"/>
      <w:sz w:val="18"/>
      <w:szCs w:val="18"/>
    </w:rPr>
  </w:style>
  <w:style w:type="table" w:styleId="940">
    <w:name w:val="Table Grid Light"/>
    <w:basedOn w:val="10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1">
    <w:name w:val="Plain Table 1"/>
    <w:basedOn w:val="10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2">
    <w:name w:val="Plain Table 2"/>
    <w:basedOn w:val="10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3">
    <w:name w:val="Plain Table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4">
    <w:name w:val="Plain Table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>
    <w:name w:val="Plain Table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6">
    <w:name w:val="Grid Table 1 Light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1 Light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1 Light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Grid Table 1 Light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Grid Table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2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2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2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3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3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4"/>
    <w:basedOn w:val="10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8">
    <w:name w:val="Grid Table 4 - Accent 1"/>
    <w:basedOn w:val="10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9">
    <w:name w:val="Grid Table 4 - Accent 2"/>
    <w:basedOn w:val="10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70">
    <w:name w:val="Grid Table 4 - Accent 3"/>
    <w:basedOn w:val="10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71">
    <w:name w:val="Grid Table 4 - Accent 4"/>
    <w:basedOn w:val="10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72">
    <w:name w:val="Grid Table 4 - Accent 5"/>
    <w:basedOn w:val="10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3">
    <w:name w:val="Grid Table 4 - Accent 6"/>
    <w:basedOn w:val="10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4">
    <w:name w:val="Grid Table 5 Dark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5">
    <w:name w:val="Grid Table 5 Dark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76">
    <w:name w:val="Grid Table 5 Dark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77">
    <w:name w:val="Grid Table 5 Dark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78">
    <w:name w:val="Grid Table 5 Dark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79">
    <w:name w:val="Grid Table 5 Dark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80">
    <w:name w:val="Grid Table 5 Dark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81">
    <w:name w:val="Grid Table 6 Colorful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82">
    <w:name w:val="Grid Table 6 Colorful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3">
    <w:name w:val="Grid Table 6 Colorful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84">
    <w:name w:val="Grid Table 6 Colorful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5">
    <w:name w:val="Grid Table 6 Colorful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6">
    <w:name w:val="Grid Table 6 Colorful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7">
    <w:name w:val="Grid Table 6 Colorful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8">
    <w:name w:val="Grid Table 7 Colorful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7 Colorful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7 Colorful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7 Colorful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1 Light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List Table 1 Light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List Table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3">
    <w:name w:val="List Table 2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04">
    <w:name w:val="List Table 2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5">
    <w:name w:val="List Table 2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6">
    <w:name w:val="List Table 2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7">
    <w:name w:val="List Table 2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8">
    <w:name w:val="List Table 2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9">
    <w:name w:val="List Table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3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3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3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4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4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5 Dark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4">
    <w:name w:val="List Table 5 Dark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5">
    <w:name w:val="List Table 5 Dark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6">
    <w:name w:val="List Table 5 Dark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7">
    <w:name w:val="List Table 5 Dark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8">
    <w:name w:val="List Table 5 Dark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9">
    <w:name w:val="List Table 5 Dark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0">
    <w:name w:val="List Table 6 Colorful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31">
    <w:name w:val="List Table 6 Colorful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2">
    <w:name w:val="List Table 6 Colorful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3">
    <w:name w:val="List Table 6 Colorful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34">
    <w:name w:val="List Table 6 Colorful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5">
    <w:name w:val="List Table 6 Colorful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6">
    <w:name w:val="List Table 6 Colorful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7">
    <w:name w:val="List Table 7 Colorful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8">
    <w:name w:val="List Table 7 Colorful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39">
    <w:name w:val="List Table 7 Colorful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40">
    <w:name w:val="List Table 7 Colorful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41">
    <w:name w:val="List Table 7 Colorful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42">
    <w:name w:val="List Table 7 Colorful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43">
    <w:name w:val="List Table 7 Colorful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44">
    <w:name w:val="Lined - Accent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5">
    <w:name w:val="Lined - Accent 1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46">
    <w:name w:val="Lined - Accent 2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7">
    <w:name w:val="Lined - Accent 3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8">
    <w:name w:val="Lined - Accent 4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9">
    <w:name w:val="Lined - Accent 5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50">
    <w:name w:val="Lined - Accent 6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51">
    <w:name w:val="Bordered &amp; Lined - Accent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2">
    <w:name w:val="Bordered &amp; Lined - Accent 1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53">
    <w:name w:val="Bordered &amp; Lined - Accent 2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54">
    <w:name w:val="Bordered &amp; Lined - Accent 3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55">
    <w:name w:val="Bordered &amp; Lined - Accent 4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56">
    <w:name w:val="Bordered &amp; Lined - Accent 5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57">
    <w:name w:val="Bordered &amp; Lined - Accent 6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58">
    <w:name w:val="Bordered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9">
    <w:name w:val="Bordered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60">
    <w:name w:val="Bordered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61">
    <w:name w:val="Bordered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62">
    <w:name w:val="Bordered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3">
    <w:name w:val="Bordered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64">
    <w:name w:val="Bordered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065">
    <w:name w:val="footnote text"/>
    <w:basedOn w:val="1082"/>
    <w:link w:val="1066"/>
    <w:uiPriority w:val="99"/>
    <w:semiHidden/>
    <w:unhideWhenUsed/>
    <w:pPr>
      <w:spacing w:after="40" w:line="240" w:lineRule="auto"/>
    </w:pPr>
    <w:rPr>
      <w:sz w:val="18"/>
    </w:rPr>
  </w:style>
  <w:style w:type="character" w:styleId="1066">
    <w:name w:val="Footnote Text Char"/>
    <w:link w:val="1065"/>
    <w:uiPriority w:val="99"/>
    <w:rPr>
      <w:sz w:val="18"/>
    </w:rPr>
  </w:style>
  <w:style w:type="character" w:styleId="1067">
    <w:name w:val="footnote reference"/>
    <w:basedOn w:val="1083"/>
    <w:uiPriority w:val="99"/>
    <w:unhideWhenUsed/>
    <w:rPr>
      <w:vertAlign w:val="superscript"/>
    </w:rPr>
  </w:style>
  <w:style w:type="paragraph" w:styleId="1068">
    <w:name w:val="endnote text"/>
    <w:basedOn w:val="1082"/>
    <w:link w:val="1069"/>
    <w:uiPriority w:val="99"/>
    <w:semiHidden/>
    <w:unhideWhenUsed/>
    <w:pPr>
      <w:spacing w:after="0" w:line="240" w:lineRule="auto"/>
    </w:pPr>
    <w:rPr>
      <w:sz w:val="20"/>
    </w:rPr>
  </w:style>
  <w:style w:type="character" w:styleId="1069">
    <w:name w:val="Endnote Text Char"/>
    <w:link w:val="1068"/>
    <w:uiPriority w:val="99"/>
    <w:rPr>
      <w:sz w:val="20"/>
    </w:rPr>
  </w:style>
  <w:style w:type="character" w:styleId="1070">
    <w:name w:val="endnote reference"/>
    <w:basedOn w:val="1083"/>
    <w:uiPriority w:val="99"/>
    <w:semiHidden/>
    <w:unhideWhenUsed/>
    <w:rPr>
      <w:vertAlign w:val="superscript"/>
    </w:rPr>
  </w:style>
  <w:style w:type="paragraph" w:styleId="1071">
    <w:name w:val="toc 1"/>
    <w:basedOn w:val="1082"/>
    <w:next w:val="1082"/>
    <w:uiPriority w:val="39"/>
    <w:unhideWhenUsed/>
    <w:pPr>
      <w:ind w:left="0" w:right="0" w:firstLine="0"/>
      <w:spacing w:after="57"/>
    </w:pPr>
  </w:style>
  <w:style w:type="paragraph" w:styleId="1072">
    <w:name w:val="toc 2"/>
    <w:basedOn w:val="1082"/>
    <w:next w:val="1082"/>
    <w:uiPriority w:val="39"/>
    <w:unhideWhenUsed/>
    <w:pPr>
      <w:ind w:left="283" w:right="0" w:firstLine="0"/>
      <w:spacing w:after="57"/>
    </w:pPr>
  </w:style>
  <w:style w:type="paragraph" w:styleId="1073">
    <w:name w:val="toc 3"/>
    <w:basedOn w:val="1082"/>
    <w:next w:val="1082"/>
    <w:uiPriority w:val="39"/>
    <w:unhideWhenUsed/>
    <w:pPr>
      <w:ind w:left="567" w:right="0" w:firstLine="0"/>
      <w:spacing w:after="57"/>
    </w:pPr>
  </w:style>
  <w:style w:type="paragraph" w:styleId="1074">
    <w:name w:val="toc 4"/>
    <w:basedOn w:val="1082"/>
    <w:next w:val="1082"/>
    <w:uiPriority w:val="39"/>
    <w:unhideWhenUsed/>
    <w:pPr>
      <w:ind w:left="850" w:right="0" w:firstLine="0"/>
      <w:spacing w:after="57"/>
    </w:pPr>
  </w:style>
  <w:style w:type="paragraph" w:styleId="1075">
    <w:name w:val="toc 5"/>
    <w:basedOn w:val="1082"/>
    <w:next w:val="1082"/>
    <w:uiPriority w:val="39"/>
    <w:unhideWhenUsed/>
    <w:pPr>
      <w:ind w:left="1134" w:right="0" w:firstLine="0"/>
      <w:spacing w:after="57"/>
    </w:pPr>
  </w:style>
  <w:style w:type="paragraph" w:styleId="1076">
    <w:name w:val="toc 6"/>
    <w:basedOn w:val="1082"/>
    <w:next w:val="1082"/>
    <w:uiPriority w:val="39"/>
    <w:unhideWhenUsed/>
    <w:pPr>
      <w:ind w:left="1417" w:right="0" w:firstLine="0"/>
      <w:spacing w:after="57"/>
    </w:pPr>
  </w:style>
  <w:style w:type="paragraph" w:styleId="1077">
    <w:name w:val="toc 7"/>
    <w:basedOn w:val="1082"/>
    <w:next w:val="1082"/>
    <w:uiPriority w:val="39"/>
    <w:unhideWhenUsed/>
    <w:pPr>
      <w:ind w:left="1701" w:right="0" w:firstLine="0"/>
      <w:spacing w:after="57"/>
    </w:pPr>
  </w:style>
  <w:style w:type="paragraph" w:styleId="1078">
    <w:name w:val="toc 8"/>
    <w:basedOn w:val="1082"/>
    <w:next w:val="1082"/>
    <w:uiPriority w:val="39"/>
    <w:unhideWhenUsed/>
    <w:pPr>
      <w:ind w:left="1984" w:right="0" w:firstLine="0"/>
      <w:spacing w:after="57"/>
    </w:pPr>
  </w:style>
  <w:style w:type="paragraph" w:styleId="1079">
    <w:name w:val="toc 9"/>
    <w:basedOn w:val="1082"/>
    <w:next w:val="1082"/>
    <w:uiPriority w:val="39"/>
    <w:unhideWhenUsed/>
    <w:pPr>
      <w:ind w:left="2268" w:right="0" w:firstLine="0"/>
      <w:spacing w:after="57"/>
    </w:pPr>
  </w:style>
  <w:style w:type="paragraph" w:styleId="1080">
    <w:name w:val="TOC Heading"/>
    <w:uiPriority w:val="39"/>
    <w:unhideWhenUsed/>
  </w:style>
  <w:style w:type="paragraph" w:styleId="1081">
    <w:name w:val="table of figures"/>
    <w:basedOn w:val="1082"/>
    <w:next w:val="1082"/>
    <w:uiPriority w:val="99"/>
    <w:unhideWhenUsed/>
    <w:pPr>
      <w:spacing w:after="0" w:afterAutospacing="0"/>
    </w:pPr>
  </w:style>
  <w:style w:type="paragraph" w:styleId="1082" w:default="1">
    <w:name w:val="Normal"/>
    <w:rPr>
      <w:color w:val="000000"/>
    </w:rPr>
  </w:style>
  <w:style w:type="character" w:styleId="1083" w:default="1">
    <w:name w:val="Default Paragraph Font"/>
    <w:uiPriority w:val="1"/>
    <w:semiHidden/>
    <w:unhideWhenUsed/>
  </w:style>
  <w:style w:type="table" w:styleId="10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85" w:default="1">
    <w:name w:val="No List"/>
    <w:uiPriority w:val="99"/>
    <w:semiHidden/>
    <w:unhideWhenUsed/>
  </w:style>
  <w:style w:type="character" w:styleId="1086" w:customStyle="1">
    <w:name w:val="Основной текст (4)_"/>
    <w:basedOn w:val="1083"/>
    <w:link w:val="109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1087" w:customStyle="1">
    <w:name w:val="Основной текст_"/>
    <w:basedOn w:val="1083"/>
    <w:link w:val="109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1088" w:customStyle="1">
    <w:name w:val="Колонтитул (2)_"/>
    <w:basedOn w:val="1083"/>
    <w:link w:val="109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1089" w:customStyle="1">
    <w:name w:val="Подпись к таблице_"/>
    <w:basedOn w:val="1083"/>
    <w:link w:val="10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1090" w:customStyle="1">
    <w:name w:val="Другое_"/>
    <w:basedOn w:val="1083"/>
    <w:link w:val="109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1091" w:customStyle="1">
    <w:name w:val="Основной текст (2)_"/>
    <w:basedOn w:val="1083"/>
    <w:link w:val="10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1092" w:customStyle="1">
    <w:name w:val="Основной текст (3)_"/>
    <w:basedOn w:val="1083"/>
    <w:link w:val="110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styleId="1093" w:customStyle="1">
    <w:name w:val="Оглавление_"/>
    <w:basedOn w:val="1083"/>
    <w:link w:val="11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1094" w:customStyle="1">
    <w:name w:val="Основной текст (4)"/>
    <w:basedOn w:val="1082"/>
    <w:link w:val="1086"/>
    <w:pPr>
      <w:ind w:left="5260"/>
      <w:spacing w:after="260"/>
    </w:pPr>
    <w:rPr>
      <w:rFonts w:ascii="Times New Roman" w:hAnsi="Times New Roman" w:eastAsia="Times New Roman" w:cs="Times New Roman"/>
    </w:rPr>
  </w:style>
  <w:style w:type="paragraph" w:styleId="1095" w:customStyle="1">
    <w:name w:val="Основной текст1"/>
    <w:basedOn w:val="1082"/>
    <w:link w:val="1087"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096" w:customStyle="1">
    <w:name w:val="Колонтитул (2)"/>
    <w:basedOn w:val="1082"/>
    <w:link w:val="1088"/>
    <w:rPr>
      <w:rFonts w:ascii="Times New Roman" w:hAnsi="Times New Roman" w:eastAsia="Times New Roman" w:cs="Times New Roman"/>
      <w:sz w:val="20"/>
      <w:szCs w:val="20"/>
    </w:rPr>
  </w:style>
  <w:style w:type="paragraph" w:styleId="1097" w:customStyle="1">
    <w:name w:val="Подпись к таблице"/>
    <w:basedOn w:val="1082"/>
    <w:link w:val="1089"/>
    <w:pPr>
      <w:ind w:firstLine="720"/>
    </w:pPr>
    <w:rPr>
      <w:rFonts w:ascii="Times New Roman" w:hAnsi="Times New Roman" w:eastAsia="Times New Roman" w:cs="Times New Roman"/>
      <w:sz w:val="28"/>
      <w:szCs w:val="28"/>
    </w:rPr>
  </w:style>
  <w:style w:type="paragraph" w:styleId="1098" w:customStyle="1">
    <w:name w:val="Другое"/>
    <w:basedOn w:val="1082"/>
    <w:link w:val="1090"/>
    <w:pPr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1099" w:customStyle="1">
    <w:name w:val="Основной текст (2)"/>
    <w:basedOn w:val="1082"/>
    <w:link w:val="1091"/>
    <w:pPr>
      <w:ind w:firstLine="580"/>
      <w:spacing w:line="252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100" w:customStyle="1">
    <w:name w:val="Основной текст (3)"/>
    <w:basedOn w:val="1082"/>
    <w:link w:val="1092"/>
    <w:pPr>
      <w:spacing w:after="20"/>
    </w:pPr>
    <w:rPr>
      <w:rFonts w:ascii="Times New Roman" w:hAnsi="Times New Roman" w:eastAsia="Times New Roman" w:cs="Times New Roman"/>
      <w:sz w:val="14"/>
      <w:szCs w:val="14"/>
    </w:rPr>
  </w:style>
  <w:style w:type="paragraph" w:styleId="1101" w:customStyle="1">
    <w:name w:val="Оглавление"/>
    <w:basedOn w:val="1082"/>
    <w:link w:val="1093"/>
    <w:pPr>
      <w:spacing w:after="20"/>
    </w:pPr>
    <w:rPr>
      <w:rFonts w:ascii="Times New Roman" w:hAnsi="Times New Roman" w:eastAsia="Times New Roman" w:cs="Times New Roman"/>
      <w:sz w:val="20"/>
      <w:szCs w:val="20"/>
    </w:rPr>
  </w:style>
  <w:style w:type="paragraph" w:styleId="1102">
    <w:name w:val="Balloon Text"/>
    <w:basedOn w:val="1082"/>
    <w:link w:val="1103"/>
    <w:uiPriority w:val="99"/>
    <w:semiHidden/>
    <w:unhideWhenUsed/>
    <w:rPr>
      <w:rFonts w:ascii="Tahoma" w:hAnsi="Tahoma" w:cs="Tahoma"/>
      <w:sz w:val="16"/>
      <w:szCs w:val="16"/>
    </w:rPr>
  </w:style>
  <w:style w:type="character" w:styleId="1103" w:customStyle="1">
    <w:name w:val="Текст выноски Знак"/>
    <w:basedOn w:val="1083"/>
    <w:link w:val="1102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1104">
    <w:name w:val="Normal (Web)"/>
    <w:basedOn w:val="1082"/>
    <w:uiPriority w:val="99"/>
    <w:semiHidden/>
    <w:unhideWhenUsed/>
    <w:pPr>
      <w:spacing w:before="100" w:beforeAutospacing="1" w:after="100" w:afterAutospacing="1"/>
      <w:widowControl/>
    </w:pPr>
    <w:rPr>
      <w:rFonts w:ascii="Times New Roman" w:hAnsi="Times New Roman" w:eastAsia="Times New Roman" w:cs="Times New Roman"/>
      <w:color w:val="auto"/>
      <w:lang w:bidi="ar-SA"/>
    </w:rPr>
  </w:style>
  <w:style w:type="character" w:styleId="1105">
    <w:name w:val="Hyperlink"/>
    <w:basedOn w:val="1083"/>
    <w:uiPriority w:val="99"/>
    <w:unhideWhenUsed/>
    <w:rPr>
      <w:color w:val="0563c1" w:themeColor="hyperlink"/>
      <w:u w:val="single"/>
    </w:rPr>
  </w:style>
  <w:style w:type="paragraph" w:styleId="1106">
    <w:name w:val="Header"/>
    <w:basedOn w:val="1082"/>
    <w:link w:val="110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07" w:customStyle="1">
    <w:name w:val="Верхний колонтитул Знак"/>
    <w:basedOn w:val="1083"/>
    <w:link w:val="1106"/>
    <w:uiPriority w:val="99"/>
    <w:rPr>
      <w:color w:val="000000"/>
    </w:rPr>
  </w:style>
  <w:style w:type="paragraph" w:styleId="1108">
    <w:name w:val="Footer"/>
    <w:basedOn w:val="1082"/>
    <w:link w:val="110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09" w:customStyle="1">
    <w:name w:val="Нижний колонтитул Знак"/>
    <w:basedOn w:val="1083"/>
    <w:link w:val="1108"/>
    <w:uiPriority w:val="99"/>
    <w:rPr>
      <w:color w:val="000000"/>
    </w:rPr>
  </w:style>
  <w:style w:type="table" w:styleId="1110">
    <w:name w:val="Table Grid"/>
    <w:basedOn w:val="1084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hyperlink" Target="http://kamsoccentr.ru" TargetMode="External"/><Relationship Id="rId15" Type="http://schemas.openxmlformats.org/officeDocument/2006/relationships/hyperlink" Target="https://t.me/kamsoccentr_ru" TargetMode="External"/><Relationship Id="rId16" Type="http://schemas.openxmlformats.org/officeDocument/2006/relationships/hyperlink" Target="https://max.ru/id4101036064_gos" TargetMode="External"/><Relationship Id="rId17" Type="http://schemas.openxmlformats.org/officeDocument/2006/relationships/hyperlink" Target="https://vk.com/kamsoccentr" TargetMode="External"/><Relationship Id="rId18" Type="http://schemas.openxmlformats.org/officeDocument/2006/relationships/hyperlink" Target="https://ok.ru/kamsoccentrru" TargetMode="External"/><Relationship Id="rId19" Type="http://schemas.openxmlformats.org/officeDocument/2006/relationships/hyperlink" Target="mailto:miloserdieokps@mail.ru" TargetMode="External"/><Relationship Id="rId20" Type="http://schemas.openxmlformats.org/officeDocument/2006/relationships/hyperlink" Target="mailto:miloserdie92@mail.ru" TargetMode="External"/><Relationship Id="rId21" Type="http://schemas.openxmlformats.org/officeDocument/2006/relationships/hyperlink" Target="https://mintrud.kamgov.ru" TargetMode="External"/><Relationship Id="rId22" Type="http://schemas.openxmlformats.org/officeDocument/2006/relationships/hyperlink" Target="http://www.kamsoccen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A329B-5E56-4EA5-A9C9-E1B225EF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КГАУ СЗ Камчатский центр социальной помощи СЕМЬЯ</cp:lastModifiedBy>
  <cp:revision>39</cp:revision>
  <dcterms:created xsi:type="dcterms:W3CDTF">2025-02-18T00:01:00Z</dcterms:created>
  <dcterms:modified xsi:type="dcterms:W3CDTF">2026-02-13T13:28:23Z</dcterms:modified>
</cp:coreProperties>
</file>